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F9C3" w14:textId="77777777" w:rsidR="001F0C22" w:rsidRPr="00B27999" w:rsidRDefault="008C6C0A">
      <w:pPr>
        <w:pStyle w:val="Standarduser"/>
        <w:jc w:val="right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Ruda Śląska, dnia </w:t>
      </w:r>
      <w:r w:rsidR="00DC226E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>.0</w:t>
      </w:r>
      <w:r w:rsidR="00D67698" w:rsidRPr="00B27999">
        <w:rPr>
          <w:rFonts w:ascii="Trebuchet MS" w:hAnsi="Trebuchet MS"/>
          <w:sz w:val="20"/>
          <w:szCs w:val="20"/>
        </w:rPr>
        <w:t>2</w:t>
      </w:r>
      <w:r w:rsidRPr="00B27999">
        <w:rPr>
          <w:rFonts w:ascii="Trebuchet MS" w:hAnsi="Trebuchet MS"/>
          <w:sz w:val="20"/>
          <w:szCs w:val="20"/>
        </w:rPr>
        <w:t>.202</w:t>
      </w:r>
      <w:r w:rsidR="00B27999">
        <w:rPr>
          <w:rFonts w:ascii="Trebuchet MS" w:hAnsi="Trebuchet MS"/>
          <w:sz w:val="20"/>
          <w:szCs w:val="20"/>
        </w:rPr>
        <w:t>5</w:t>
      </w:r>
      <w:r w:rsidRPr="00B27999">
        <w:rPr>
          <w:rFonts w:ascii="Trebuchet MS" w:hAnsi="Trebuchet MS"/>
          <w:sz w:val="20"/>
          <w:szCs w:val="20"/>
        </w:rPr>
        <w:t xml:space="preserve"> r.</w:t>
      </w:r>
    </w:p>
    <w:p w14:paraId="39B45ED8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Znak sprawy:</w:t>
      </w:r>
    </w:p>
    <w:p w14:paraId="57A7565D" w14:textId="77777777" w:rsidR="001F0C22" w:rsidRPr="00B27999" w:rsidRDefault="00B2799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DT</w:t>
      </w:r>
      <w:r w:rsidRPr="00B27999">
        <w:rPr>
          <w:rFonts w:ascii="Trebuchet MS" w:hAnsi="Trebuchet MS"/>
          <w:sz w:val="20"/>
          <w:szCs w:val="20"/>
        </w:rPr>
        <w:t>.26</w:t>
      </w:r>
      <w:r>
        <w:rPr>
          <w:rFonts w:ascii="Trebuchet MS" w:hAnsi="Trebuchet MS"/>
          <w:sz w:val="20"/>
          <w:szCs w:val="20"/>
        </w:rPr>
        <w:t>1</w:t>
      </w:r>
      <w:r w:rsidRPr="00B27999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>8</w:t>
      </w:r>
      <w:r w:rsidRPr="00B27999">
        <w:rPr>
          <w:rFonts w:ascii="Trebuchet MS" w:hAnsi="Trebuchet MS"/>
          <w:sz w:val="20"/>
          <w:szCs w:val="20"/>
        </w:rPr>
        <w:t>.202</w:t>
      </w:r>
      <w:r>
        <w:rPr>
          <w:rFonts w:ascii="Trebuchet MS" w:hAnsi="Trebuchet MS"/>
          <w:sz w:val="20"/>
          <w:szCs w:val="20"/>
        </w:rPr>
        <w:t>5</w:t>
      </w:r>
    </w:p>
    <w:p w14:paraId="49A91C14" w14:textId="7DF6AAA4" w:rsidR="00A762ED" w:rsidRPr="00B27999" w:rsidRDefault="008C6C0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L.dz. </w:t>
      </w:r>
      <w:r w:rsidR="00F84533">
        <w:rPr>
          <w:rFonts w:ascii="Trebuchet MS" w:hAnsi="Trebuchet MS"/>
          <w:sz w:val="20"/>
          <w:szCs w:val="20"/>
        </w:rPr>
        <w:t>378</w:t>
      </w:r>
      <w:r w:rsidRPr="00B27999">
        <w:rPr>
          <w:rFonts w:ascii="Trebuchet MS" w:hAnsi="Trebuchet MS"/>
          <w:sz w:val="20"/>
          <w:szCs w:val="20"/>
        </w:rPr>
        <w:t>/202</w:t>
      </w:r>
      <w:r w:rsidR="00B27999">
        <w:rPr>
          <w:rFonts w:ascii="Trebuchet MS" w:hAnsi="Trebuchet MS"/>
          <w:sz w:val="20"/>
          <w:szCs w:val="20"/>
        </w:rPr>
        <w:t>5</w:t>
      </w:r>
    </w:p>
    <w:p w14:paraId="77A7137D" w14:textId="77777777" w:rsidR="0051706D" w:rsidRDefault="0051706D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5FA395A6" w14:textId="77777777" w:rsidR="00AF17FA" w:rsidRPr="00B27999" w:rsidRDefault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21B0E93B" w14:textId="77777777"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sz w:val="20"/>
          <w:szCs w:val="20"/>
        </w:rPr>
        <w:t xml:space="preserve">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>Strony zainteresowane</w:t>
      </w:r>
    </w:p>
    <w:p w14:paraId="1AF053CD" w14:textId="77777777"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przedmiotowym postępowaniem</w:t>
      </w:r>
    </w:p>
    <w:p w14:paraId="10CBB15F" w14:textId="77777777" w:rsidR="001F0C22" w:rsidRDefault="001F0C22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71605171" w14:textId="77777777" w:rsidR="00AF17FA" w:rsidRPr="00B27999" w:rsidRDefault="00AF17FA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17214447" w14:textId="77777777" w:rsidR="001F0C22" w:rsidRPr="00B27999" w:rsidRDefault="008C6C0A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724524BE" w14:textId="77777777" w:rsidR="001F0C22" w:rsidRPr="00B27999" w:rsidRDefault="008C6C0A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na zadanie pn.:</w:t>
      </w:r>
    </w:p>
    <w:p w14:paraId="619F7BC4" w14:textId="77777777" w:rsidR="001F0C22" w:rsidRPr="00B27999" w:rsidRDefault="003D6AE2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„</w:t>
      </w:r>
      <w:r w:rsidR="00E41AD7" w:rsidRPr="00B27999">
        <w:rPr>
          <w:rFonts w:ascii="Trebuchet MS" w:hAnsi="Trebuchet MS"/>
          <w:b/>
          <w:bCs/>
          <w:sz w:val="20"/>
          <w:szCs w:val="20"/>
        </w:rPr>
        <w:t xml:space="preserve">Wykonanie </w:t>
      </w:r>
      <w:r w:rsidR="00A543E6">
        <w:rPr>
          <w:rFonts w:ascii="Trebuchet MS" w:hAnsi="Trebuchet MS"/>
          <w:b/>
          <w:bCs/>
          <w:sz w:val="20"/>
          <w:szCs w:val="20"/>
        </w:rPr>
        <w:t xml:space="preserve">dokumentacji projektowej i kosztorysowej na wymianę oświetlenia na LED wraz </w:t>
      </w:r>
      <w:r>
        <w:rPr>
          <w:rFonts w:ascii="Trebuchet MS" w:hAnsi="Trebuchet MS"/>
          <w:b/>
          <w:bCs/>
          <w:sz w:val="20"/>
          <w:szCs w:val="20"/>
        </w:rPr>
        <w:br/>
      </w:r>
      <w:r w:rsidR="00A543E6">
        <w:rPr>
          <w:rFonts w:ascii="Trebuchet MS" w:hAnsi="Trebuchet MS"/>
          <w:b/>
          <w:bCs/>
          <w:sz w:val="20"/>
          <w:szCs w:val="20"/>
        </w:rPr>
        <w:t>z oświetleniem awaryjnym / ewakuacyjnym dróg</w:t>
      </w:r>
      <w:r>
        <w:rPr>
          <w:rFonts w:ascii="Trebuchet MS" w:hAnsi="Trebuchet MS"/>
          <w:b/>
          <w:bCs/>
          <w:sz w:val="20"/>
          <w:szCs w:val="20"/>
        </w:rPr>
        <w:t xml:space="preserve"> ewakuacyjnych w obiekcie hali sportowej przy ulicy Bytomskiej 13 w Rudzie Śląskiej – Orzegowie”</w:t>
      </w:r>
    </w:p>
    <w:p w14:paraId="3E5BFA06" w14:textId="77777777" w:rsidR="001F0C22" w:rsidRPr="00B27999" w:rsidRDefault="001F0C22">
      <w:pPr>
        <w:pStyle w:val="Standarduser"/>
        <w:spacing w:line="276" w:lineRule="auto"/>
        <w:jc w:val="center"/>
        <w:rPr>
          <w:rFonts w:ascii="Trebuchet MS" w:hAnsi="Trebuchet MS"/>
          <w:sz w:val="20"/>
          <w:szCs w:val="20"/>
        </w:rPr>
      </w:pPr>
    </w:p>
    <w:p w14:paraId="6993A0A1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I. Z</w:t>
      </w:r>
      <w:r w:rsidR="00A762ED" w:rsidRPr="00B27999">
        <w:rPr>
          <w:rFonts w:ascii="Trebuchet MS" w:hAnsi="Trebuchet MS"/>
          <w:b/>
          <w:bCs/>
          <w:sz w:val="20"/>
          <w:szCs w:val="20"/>
        </w:rPr>
        <w:t>amawiający</w:t>
      </w:r>
    </w:p>
    <w:p w14:paraId="5F862245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Miasto Ruda Śląska – Miejski Ośrodek Sportu i Rekreacji</w:t>
      </w:r>
    </w:p>
    <w:p w14:paraId="37DD8C7B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41-709 Ruda Śląska ul. gen. Hallera 14 A</w:t>
      </w:r>
    </w:p>
    <w:p w14:paraId="4963153D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Dział </w:t>
      </w:r>
      <w:r w:rsidRPr="00B27999">
        <w:rPr>
          <w:rFonts w:ascii="Trebuchet MS" w:hAnsi="Trebuchet MS"/>
          <w:sz w:val="20"/>
          <w:szCs w:val="20"/>
        </w:rPr>
        <w:t>techniczny, tel. 032 2487521</w:t>
      </w:r>
    </w:p>
    <w:p w14:paraId="793294BB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1F0C22" w:rsidRPr="00B27999">
          <w:rPr>
            <w:rFonts w:ascii="Trebuchet MS" w:hAnsi="Trebuchet MS"/>
            <w:sz w:val="20"/>
            <w:szCs w:val="20"/>
          </w:rPr>
          <w:t>dt@mosir.rsl.pl</w:t>
        </w:r>
      </w:hyperlink>
    </w:p>
    <w:p w14:paraId="2480C664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B47B8ED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ryb udzielania zamówienia</w:t>
      </w:r>
    </w:p>
    <w:p w14:paraId="098E4AB2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Tryb</w:t>
      </w:r>
      <w:r w:rsidR="00A762ED" w:rsidRPr="00B27999">
        <w:rPr>
          <w:rFonts w:ascii="Trebuchet MS" w:hAnsi="Trebuchet MS"/>
          <w:sz w:val="20"/>
          <w:szCs w:val="20"/>
        </w:rPr>
        <w:t>-</w:t>
      </w:r>
      <w:r w:rsidRPr="00B27999">
        <w:rPr>
          <w:rFonts w:ascii="Trebuchet MS" w:hAnsi="Trebuchet MS"/>
          <w:sz w:val="20"/>
          <w:szCs w:val="20"/>
        </w:rPr>
        <w:t>zapytanie ofertowe.</w:t>
      </w:r>
    </w:p>
    <w:p w14:paraId="32D4460A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Postępowanie prowadzone jest w trybie</w:t>
      </w:r>
      <w:r w:rsidR="00A762ED"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zapytania ofertowego, przeprowadzonego z wyłączeniem stosowania przepisów Ustawy z dnia 11 września 2019 r. </w:t>
      </w:r>
      <w:proofErr w:type="spellStart"/>
      <w:r w:rsidRPr="00B27999">
        <w:rPr>
          <w:rFonts w:ascii="Trebuchet MS" w:hAnsi="Trebuchet MS"/>
          <w:sz w:val="20"/>
          <w:szCs w:val="20"/>
        </w:rPr>
        <w:t>Pzp</w:t>
      </w:r>
      <w:proofErr w:type="spellEnd"/>
      <w:r w:rsidRPr="00B27999">
        <w:rPr>
          <w:rFonts w:ascii="Trebuchet MS" w:hAnsi="Trebuchet MS"/>
          <w:sz w:val="20"/>
          <w:szCs w:val="20"/>
        </w:rPr>
        <w:t xml:space="preserve"> (tekst jednolity: Dz. U. 202</w:t>
      </w:r>
      <w:r w:rsidR="003D6AE2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>, poz. 1) do kwoty 130 000 złotych.</w:t>
      </w:r>
    </w:p>
    <w:p w14:paraId="148FAA07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67A9174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III. R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odzaj zamówienia</w:t>
      </w:r>
    </w:p>
    <w:p w14:paraId="072AF0DA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Usługa</w:t>
      </w:r>
    </w:p>
    <w:p w14:paraId="15668947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AD3778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IV. P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rzedmiot zamówienia</w:t>
      </w:r>
    </w:p>
    <w:p w14:paraId="2535C5CB" w14:textId="77777777" w:rsidR="0033357E" w:rsidRPr="00B27999" w:rsidRDefault="004904F6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Wykonanie </w:t>
      </w:r>
      <w:r w:rsidR="003D6AE2">
        <w:rPr>
          <w:rFonts w:ascii="Trebuchet MS" w:hAnsi="Trebuchet MS"/>
          <w:sz w:val="20"/>
          <w:szCs w:val="20"/>
        </w:rPr>
        <w:t>dokumentacji projektowej i kosztorysowej na wymianę oświetlenia na LED wraz z oświetleniem awaryjnym/ewakuacyjnym</w:t>
      </w:r>
      <w:r w:rsidR="001667F8">
        <w:rPr>
          <w:rFonts w:ascii="Trebuchet MS" w:hAnsi="Trebuchet MS"/>
          <w:sz w:val="20"/>
          <w:szCs w:val="20"/>
        </w:rPr>
        <w:t xml:space="preserve"> dróg ewakuacyjnych w obiekcie hali sportowej przy ulicy Bytomskiej 13 w Rudzie Śląskiej – Orzegowie –</w:t>
      </w:r>
      <w:r w:rsidR="00D67698" w:rsidRPr="00B27999">
        <w:rPr>
          <w:rFonts w:ascii="Trebuchet MS" w:hAnsi="Trebuchet MS"/>
          <w:sz w:val="20"/>
          <w:szCs w:val="20"/>
        </w:rPr>
        <w:t xml:space="preserve"> szczegół</w:t>
      </w:r>
      <w:r w:rsidR="001667F8">
        <w:rPr>
          <w:rFonts w:ascii="Trebuchet MS" w:hAnsi="Trebuchet MS"/>
          <w:sz w:val="20"/>
          <w:szCs w:val="20"/>
        </w:rPr>
        <w:t>y w</w:t>
      </w:r>
      <w:r w:rsidR="00D67698" w:rsidRPr="00B27999">
        <w:rPr>
          <w:rFonts w:ascii="Trebuchet MS" w:hAnsi="Trebuchet MS"/>
          <w:sz w:val="20"/>
          <w:szCs w:val="20"/>
        </w:rPr>
        <w:t xml:space="preserve"> opisie przedmiotu zamówienia.</w:t>
      </w:r>
    </w:p>
    <w:p w14:paraId="1AF1D65D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AB96A8D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ermin wykonania zamówienia</w:t>
      </w:r>
    </w:p>
    <w:p w14:paraId="463988FA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Termin realizacji zamówienia: do </w:t>
      </w:r>
      <w:r w:rsidR="001667F8">
        <w:rPr>
          <w:rFonts w:ascii="Trebuchet MS" w:hAnsi="Trebuchet MS"/>
          <w:sz w:val="20"/>
          <w:szCs w:val="20"/>
        </w:rPr>
        <w:t>28 lutego</w:t>
      </w:r>
      <w:r w:rsidRPr="00B27999">
        <w:rPr>
          <w:rFonts w:ascii="Trebuchet MS" w:hAnsi="Trebuchet MS"/>
          <w:sz w:val="20"/>
          <w:szCs w:val="20"/>
        </w:rPr>
        <w:t xml:space="preserve"> 202</w:t>
      </w:r>
      <w:r w:rsidR="001667F8">
        <w:rPr>
          <w:rFonts w:ascii="Trebuchet MS" w:hAnsi="Trebuchet MS"/>
          <w:sz w:val="20"/>
          <w:szCs w:val="20"/>
        </w:rPr>
        <w:t>5</w:t>
      </w:r>
      <w:r w:rsidRPr="00B27999">
        <w:rPr>
          <w:rFonts w:ascii="Trebuchet MS" w:hAnsi="Trebuchet MS"/>
          <w:sz w:val="20"/>
          <w:szCs w:val="20"/>
        </w:rPr>
        <w:t xml:space="preserve"> roku</w:t>
      </w:r>
      <w:r w:rsidR="00E404E4" w:rsidRPr="00B27999">
        <w:rPr>
          <w:rFonts w:ascii="Trebuchet MS" w:hAnsi="Trebuchet MS"/>
          <w:sz w:val="20"/>
          <w:szCs w:val="20"/>
        </w:rPr>
        <w:t xml:space="preserve"> </w:t>
      </w:r>
    </w:p>
    <w:p w14:paraId="2848ABEC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                        </w:t>
      </w:r>
    </w:p>
    <w:p w14:paraId="06F8530E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VI. O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pis przedmiotu zamówienia</w:t>
      </w:r>
      <w:r w:rsidRPr="00B27999">
        <w:rPr>
          <w:rFonts w:ascii="Trebuchet MS" w:hAnsi="Trebuchet MS"/>
          <w:b/>
          <w:bCs/>
          <w:sz w:val="20"/>
          <w:szCs w:val="20"/>
        </w:rPr>
        <w:t xml:space="preserve"> – 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zakres zamówienia</w:t>
      </w:r>
    </w:p>
    <w:p w14:paraId="7F96FD26" w14:textId="77777777" w:rsidR="001F0C22" w:rsidRPr="003300E3" w:rsidRDefault="008C6C0A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Przedmiotem zamówienia jest </w:t>
      </w:r>
      <w:r w:rsidR="003300E3">
        <w:rPr>
          <w:rFonts w:ascii="Trebuchet MS" w:hAnsi="Trebuchet MS"/>
          <w:sz w:val="20"/>
          <w:szCs w:val="20"/>
        </w:rPr>
        <w:t xml:space="preserve">opracowanie dokumentacji projektowej dotyczącej modernizacji oświetlenia w obiekcie hali sportowej w Orzegowie. Zakres opracowania dokumentacji projektowej winien obejmować modernizacje istniejącej instalacji elektrycznej oświetleniowej, oświetlenia wewnętrznego oraz zewnętrznego (zamontowanego na elewacji obiektu) i zastosowanie technologii oświetleniowej </w:t>
      </w:r>
      <w:r w:rsidR="007603E9">
        <w:rPr>
          <w:rFonts w:ascii="Trebuchet MS" w:hAnsi="Trebuchet MS"/>
          <w:sz w:val="20"/>
          <w:szCs w:val="20"/>
        </w:rPr>
        <w:br/>
      </w:r>
      <w:r w:rsidR="003300E3">
        <w:rPr>
          <w:rFonts w:ascii="Trebuchet MS" w:hAnsi="Trebuchet MS"/>
          <w:sz w:val="20"/>
          <w:szCs w:val="20"/>
        </w:rPr>
        <w:t>LED-owej oraz rozwiązań oświetleniowych, które zapewnia jakość, oszczędzą znaczną ilość energii i będą tanie w eksploatacji. Projekt należy opracować w oparciu o uzgodnienia z Zamawiającym oraz obowiązujące normy i przepisy.</w:t>
      </w:r>
      <w:r w:rsidR="00E75123">
        <w:rPr>
          <w:rFonts w:ascii="Trebuchet MS" w:hAnsi="Trebuchet MS"/>
          <w:sz w:val="20"/>
          <w:szCs w:val="20"/>
        </w:rPr>
        <w:t xml:space="preserve"> Projekt musi być uzgodniony z rzeczoznawcą ds. zabezpieczeń przeciwpożarowych.</w:t>
      </w:r>
    </w:p>
    <w:p w14:paraId="5E7A9C6E" w14:textId="77777777"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</w:t>
      </w:r>
      <w:r w:rsidRPr="00B27999">
        <w:rPr>
          <w:rFonts w:ascii="Trebuchet MS" w:eastAsia="Trebuchet MS" w:hAnsi="Trebuchet MS" w:cs="Trebuchet MS"/>
          <w:sz w:val="20"/>
          <w:szCs w:val="20"/>
        </w:rPr>
        <w:t>. Szczegółowy zakres prac określa opis przedmiotu zamówienia, stanowiący załącznik nr 1 do niniejszego zapytania ofertowego.</w:t>
      </w:r>
    </w:p>
    <w:p w14:paraId="20D00B18" w14:textId="77777777"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Prawa i obowiązki Stron, szczegóły dotyczące realizacji i wzajemnych rozliczeń, a także odpowiedzialność Stron zawiera projekt umowy, stanowiący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14:paraId="6846571B" w14:textId="77777777" w:rsidR="001F0C22" w:rsidRPr="00B27999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Nieodzownymi elementami zapytania ofertowego są także załączniki:</w:t>
      </w:r>
    </w:p>
    <w:p w14:paraId="6D889A45" w14:textId="77777777" w:rsidR="0085032F" w:rsidRPr="00B27999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4.1. opis przedmiotu zamówienia – załącznik nr 1</w:t>
      </w:r>
      <w:r w:rsidR="00DC09E3" w:rsidRPr="00B27999">
        <w:rPr>
          <w:rFonts w:ascii="Trebuchet MS" w:hAnsi="Trebuchet MS"/>
          <w:sz w:val="20"/>
          <w:szCs w:val="20"/>
        </w:rPr>
        <w:t>;</w:t>
      </w:r>
    </w:p>
    <w:p w14:paraId="2C9345C0" w14:textId="77777777" w:rsidR="00DC09E3" w:rsidRPr="00B27999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4.2. formularz ofert</w:t>
      </w:r>
      <w:r w:rsidR="003300E3">
        <w:rPr>
          <w:rFonts w:ascii="Trebuchet MS" w:hAnsi="Trebuchet MS"/>
          <w:sz w:val="20"/>
          <w:szCs w:val="20"/>
        </w:rPr>
        <w:t>y</w:t>
      </w:r>
      <w:r w:rsidRPr="00B27999">
        <w:rPr>
          <w:rFonts w:ascii="Trebuchet MS" w:hAnsi="Trebuchet MS"/>
          <w:sz w:val="20"/>
          <w:szCs w:val="20"/>
        </w:rPr>
        <w:t xml:space="preserve"> – załącznik nr 2;</w:t>
      </w:r>
    </w:p>
    <w:p w14:paraId="28E793D1" w14:textId="77777777" w:rsidR="00DC09E3" w:rsidRPr="00B27999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lastRenderedPageBreak/>
        <w:t>4.3. wykaz osób – załącznik nr 3;</w:t>
      </w:r>
    </w:p>
    <w:p w14:paraId="571E9430" w14:textId="77777777" w:rsidR="00DC09E3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4.4. </w:t>
      </w:r>
      <w:r w:rsidRPr="00B27999"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 – zał</w:t>
      </w:r>
      <w:r w:rsidR="00EA1156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nr 4;</w:t>
      </w:r>
    </w:p>
    <w:p w14:paraId="4B27D86B" w14:textId="77777777" w:rsidR="003300E3" w:rsidRDefault="003300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4.5. oświadczenie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Wykonawcy o zapoznaniu się z procedurą wewnętrznych obowiązujących w MOSiR Ruda Śląska (sygnaliści) zamieszczoną na stronie internetowej Zamawiającego </w:t>
      </w:r>
      <w:hyperlink r:id="rId8" w:history="1">
        <w:r w:rsidR="00C24EEE" w:rsidRPr="00AC1055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C24EEE">
        <w:rPr>
          <w:rFonts w:ascii="Trebuchet MS" w:eastAsia="Trebuchet MS" w:hAnsi="Trebuchet MS" w:cs="Trebuchet MS"/>
          <w:sz w:val="20"/>
          <w:szCs w:val="20"/>
        </w:rPr>
        <w:t xml:space="preserve"> – załącznik </w:t>
      </w:r>
      <w:r w:rsidR="00C24EEE">
        <w:rPr>
          <w:rFonts w:ascii="Trebuchet MS" w:eastAsia="Trebuchet MS" w:hAnsi="Trebuchet MS" w:cs="Trebuchet MS"/>
          <w:sz w:val="20"/>
          <w:szCs w:val="20"/>
        </w:rPr>
        <w:br/>
        <w:t>nr 5;</w:t>
      </w:r>
    </w:p>
    <w:p w14:paraId="52A658B0" w14:textId="77777777" w:rsidR="00C24EEE" w:rsidRPr="00B27999" w:rsidRDefault="00C24EEE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4.6. klauzula RODO – załącznik nr 6.</w:t>
      </w:r>
    </w:p>
    <w:p w14:paraId="52A52D48" w14:textId="77777777" w:rsidR="001F0C22" w:rsidRPr="00B27999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4.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projekt umowy –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7.</w:t>
      </w:r>
    </w:p>
    <w:p w14:paraId="25C6F8BA" w14:textId="77777777"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D40BBAE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VII. Z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miana zapytania ofertowego</w:t>
      </w:r>
    </w:p>
    <w:p w14:paraId="176CE053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46E68906" w14:textId="77777777"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5237FDA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B27999">
        <w:rPr>
          <w:rFonts w:ascii="Trebuchet MS" w:eastAsia="Trebuchet MS" w:hAnsi="Trebuchet MS" w:cs="Trebuchet MS"/>
          <w:b/>
          <w:bCs/>
          <w:sz w:val="20"/>
          <w:szCs w:val="20"/>
        </w:rPr>
        <w:t>VIII. O</w:t>
      </w:r>
      <w:r w:rsidR="0041722D" w:rsidRPr="00B27999">
        <w:rPr>
          <w:rFonts w:ascii="Trebuchet MS" w:eastAsia="Trebuchet MS" w:hAnsi="Trebuchet MS" w:cs="Trebuchet MS"/>
          <w:b/>
          <w:bCs/>
          <w:sz w:val="20"/>
          <w:szCs w:val="20"/>
        </w:rPr>
        <w:t>pis warunków w postępowaniu oraz dokumenty wymagane w ofercie</w:t>
      </w:r>
    </w:p>
    <w:p w14:paraId="0DEC8B6A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1. Warunki udziału w postępowaniu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14:paraId="46AD2458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7B581EB4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1.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uprawnienia do wykonywania działalności lub czynności określonej przedmiotem niniejszego zamówienia,</w:t>
      </w:r>
    </w:p>
    <w:p w14:paraId="7E9EDE51" w14:textId="77777777"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1.2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wiedzę i doświadczenie oraz stosowne uprawnienia budowlane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 elektryczne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o odpowiedniej specjalności umożliwiające </w:t>
      </w:r>
      <w:r w:rsidR="00EA1156" w:rsidRPr="00B27999">
        <w:rPr>
          <w:rFonts w:ascii="Trebuchet MS" w:hAnsi="Trebuchet MS"/>
          <w:sz w:val="20"/>
          <w:szCs w:val="20"/>
        </w:rPr>
        <w:t xml:space="preserve"> </w:t>
      </w:r>
      <w:r w:rsidR="00C24EEE">
        <w:rPr>
          <w:rFonts w:ascii="Trebuchet MS" w:hAnsi="Trebuchet MS"/>
          <w:sz w:val="20"/>
          <w:szCs w:val="20"/>
        </w:rPr>
        <w:t xml:space="preserve">wykonanie przedmiotu umowy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bądź dysponują odpowiednim potencjałem technicznym i osobami zdolnymi do wykonywania zamówienia, zgodnie z wymaganiami przepisów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prawa budowlanego i </w:t>
      </w:r>
      <w:r w:rsidRPr="00B27999">
        <w:rPr>
          <w:rFonts w:ascii="Trebuchet MS" w:eastAsia="Trebuchet MS" w:hAnsi="Trebuchet MS" w:cs="Trebuchet MS"/>
          <w:sz w:val="20"/>
          <w:szCs w:val="20"/>
        </w:rPr>
        <w:t>przeciwpożarowych z tego zakresu,</w:t>
      </w:r>
    </w:p>
    <w:p w14:paraId="2FC3BE3E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Wykonawca musi wykazać, że na czas realizacji przedmiotu zamówienia będzie dysponował osobą zdolną do wykonania zamówienia posiadającą 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 xml:space="preserve">uprawnienia budowlane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elektryczne 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 xml:space="preserve">w specjalności </w:t>
      </w:r>
      <w:r w:rsidR="00C24EEE">
        <w:rPr>
          <w:rFonts w:ascii="Trebuchet MS" w:eastAsia="Trebuchet MS" w:hAnsi="Trebuchet MS" w:cs="Trebuchet MS"/>
          <w:sz w:val="20"/>
          <w:szCs w:val="20"/>
        </w:rPr>
        <w:t>instalacyjno-</w:t>
      </w:r>
      <w:r w:rsidR="00E75123">
        <w:rPr>
          <w:rFonts w:ascii="Trebuchet MS" w:eastAsia="Trebuchet MS" w:hAnsi="Trebuchet MS" w:cs="Trebuchet MS"/>
          <w:sz w:val="20"/>
          <w:szCs w:val="20"/>
        </w:rPr>
        <w:t>inżynieryjnej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 w zakresie sieci i </w:t>
      </w:r>
      <w:r w:rsidR="00E75123">
        <w:rPr>
          <w:rFonts w:ascii="Trebuchet MS" w:eastAsia="Trebuchet MS" w:hAnsi="Trebuchet MS" w:cs="Trebuchet MS"/>
          <w:sz w:val="20"/>
          <w:szCs w:val="20"/>
        </w:rPr>
        <w:t xml:space="preserve">instalacji elektrycznych (osoby posiadające przygotowanie zawodowe upoważniające do wykonywania samodzielnej funkcji projektanta – osoby projektującej i sprawdzającej) oraz osoby posiadającej uprawnienia rzeczoznawcy </w:t>
      </w:r>
      <w:proofErr w:type="spellStart"/>
      <w:r w:rsidR="00E75123">
        <w:rPr>
          <w:rFonts w:ascii="Trebuchet MS" w:eastAsia="Trebuchet MS" w:hAnsi="Trebuchet MS" w:cs="Trebuchet MS"/>
          <w:sz w:val="20"/>
          <w:szCs w:val="20"/>
        </w:rPr>
        <w:t>ppoż</w:t>
      </w:r>
      <w:proofErr w:type="spellEnd"/>
      <w:r w:rsidR="00C24EEE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14:paraId="03660AE6" w14:textId="77777777" w:rsidR="001F0C22" w:rsidRPr="00B27999" w:rsidRDefault="008C6C0A" w:rsidP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Na potwierdzenie powyższego warunku Wykonawca złoży wypełniony </w:t>
      </w:r>
      <w:r w:rsidRPr="00B27999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Wykaz osób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sporządzony wg wzoru stanowiącego załącznik nr </w:t>
      </w:r>
      <w:r w:rsidR="00917EB3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do zapytania ofertowego lub dołączy oświadczenie, że na czas realizacji przedmiotu zamówienia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kwalifikacjami, która będzie wykonywać zamówienie lub będzie uczestniczyć w wykonaniu zamówienia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14:paraId="7CBCB9C5" w14:textId="77777777"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1.3. oferta musi być podpisana przez osobę/y upoważnioną/e do reprezentowania Wykonawcy.</w:t>
      </w:r>
    </w:p>
    <w:p w14:paraId="6F2FBED0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2. Wykonawca powinien przedstawić następujące oświadczenia i dokumenty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14:paraId="15B82255" w14:textId="77777777"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2.1. ofertę należy sporządzić na formularzu oferty lub według takiego samego schematu – formularza oferty – załącznik nr 2,</w:t>
      </w:r>
    </w:p>
    <w:p w14:paraId="5409D897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2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.2.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wykaz osób – stanowiący załącznik nr 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bądź oświadczenie, że na czas realizacji przedmiotu zamówienia, Wykonawca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kwalifikacjami,</w:t>
      </w:r>
    </w:p>
    <w:p w14:paraId="18C6FE29" w14:textId="77777777" w:rsidR="001F0C22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2.3.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</w:t>
      </w:r>
      <w:r w:rsidR="00B105EA" w:rsidRPr="00B27999">
        <w:rPr>
          <w:rFonts w:ascii="Trebuchet MS" w:eastAsia="Trebuchet MS" w:hAnsi="Trebuchet MS" w:cs="Trebuchet MS"/>
          <w:sz w:val="20"/>
          <w:szCs w:val="20"/>
        </w:rPr>
        <w:t>4</w:t>
      </w:r>
      <w:r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14:paraId="2511348D" w14:textId="77777777" w:rsidR="00917EB3" w:rsidRDefault="00917EB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2.4. należy dołączyć do oferty oświadczenie Wykonawcy o zapoznaniu się z procedurą zgłoszeń wewnętrznych obowiązujących w MOSiR Ruda Śląska (sygnaliści), według załącznika nr 5,</w:t>
      </w:r>
    </w:p>
    <w:p w14:paraId="2019CDE8" w14:textId="77777777" w:rsidR="00917EB3" w:rsidRPr="00B27999" w:rsidRDefault="00917EB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2.5. należy dołączyć do oferty o zapoznaniu się klauzulą RODO, wg załącznika nr 6,</w:t>
      </w:r>
    </w:p>
    <w:p w14:paraId="18FCF81A" w14:textId="77777777" w:rsidR="001F0C22" w:rsidRPr="00B27999" w:rsidRDefault="00F120E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</w:t>
      </w:r>
      <w:r w:rsidR="00917EB3">
        <w:rPr>
          <w:rFonts w:ascii="Trebuchet MS" w:hAnsi="Trebuchet MS"/>
          <w:sz w:val="20"/>
          <w:szCs w:val="20"/>
        </w:rPr>
        <w:t>6</w:t>
      </w:r>
      <w:r w:rsidRPr="00B27999">
        <w:rPr>
          <w:rFonts w:ascii="Trebuchet MS" w:hAnsi="Trebuchet MS"/>
          <w:sz w:val="20"/>
          <w:szCs w:val="20"/>
        </w:rPr>
        <w:t>. aktualny odpis z właściwego rejestru lub z centralnej ewidencji i informacji o działalności gospodarczej, w przypadku:</w:t>
      </w:r>
    </w:p>
    <w:p w14:paraId="3BC6C77A" w14:textId="77777777" w:rsidR="001F0C22" w:rsidRPr="00B27999" w:rsidRDefault="008C6C0A">
      <w:pPr>
        <w:pStyle w:val="Standarduser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53DF587A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3A523343" w14:textId="77777777" w:rsidR="001F0C22" w:rsidRPr="00B27999" w:rsidRDefault="008C6C0A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7E855D3D" w14:textId="77777777" w:rsidR="001F0C22" w:rsidRPr="00B27999" w:rsidRDefault="008C6C0A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 w:rsidRPr="00B27999"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5D56ED70" w14:textId="77777777" w:rsidR="001F0C22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lastRenderedPageBreak/>
        <w:t>2.5. pełnomocnictwo do podpisania oferty i załączników o ile prawo do reprezentowania Wykonawcy nie wynika z innych dokumentów złożonych wraz z ofertą.</w:t>
      </w:r>
    </w:p>
    <w:p w14:paraId="6ADFBA53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 w:rsidR="00917EB3">
        <w:rPr>
          <w:rFonts w:ascii="Trebuchet MS" w:eastAsia="Trebuchet MS" w:hAnsi="Trebuchet MS" w:cs="Arial"/>
          <w:sz w:val="20"/>
          <w:szCs w:val="20"/>
        </w:rPr>
        <w:br/>
      </w:r>
      <w:r w:rsidRPr="00B27999">
        <w:rPr>
          <w:rFonts w:ascii="Trebuchet MS" w:eastAsia="Trebuchet MS" w:hAnsi="Trebuchet MS" w:cs="Arial"/>
          <w:sz w:val="20"/>
          <w:szCs w:val="20"/>
        </w:rPr>
        <w:t xml:space="preserve">z oryginałami przez Wykonawcę. Wykonawcy zobowiązani są do przedstawienia dokumentów zawierających stwierdzenia zgodne z faktami i stanem </w:t>
      </w:r>
      <w:r w:rsidRPr="00B27999">
        <w:rPr>
          <w:rFonts w:ascii="Trebuchet MS" w:eastAsia="Trebuchet MS" w:hAnsi="Trebuchet MS" w:cs="Arial"/>
          <w:sz w:val="20"/>
          <w:szCs w:val="20"/>
        </w:rPr>
        <w:t>istniejącym w chwili ich składania.</w:t>
      </w:r>
    </w:p>
    <w:p w14:paraId="23FBFDC9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1543D6C6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IX. S</w:t>
      </w:r>
      <w:r w:rsidR="0051706D" w:rsidRPr="00B27999">
        <w:rPr>
          <w:rFonts w:ascii="Trebuchet MS" w:hAnsi="Trebuchet MS"/>
          <w:b/>
          <w:bCs/>
          <w:sz w:val="20"/>
          <w:szCs w:val="20"/>
        </w:rPr>
        <w:t>posób przygotowania oferty i termin składania ofert</w:t>
      </w:r>
    </w:p>
    <w:p w14:paraId="669319BB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Oferta winna zawierać wypełniony formularz oferty z podaniem wynagrodzenia (netto) wraz </w:t>
      </w:r>
      <w:r w:rsidR="00E41AD7" w:rsidRPr="00B27999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z obliczoną stawką VAT i wynagrodzeniem w brutto – załącznik nr 2.</w:t>
      </w:r>
    </w:p>
    <w:p w14:paraId="344F16CB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592A26E3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14:paraId="4122B4B2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4. Ofertę należy </w:t>
      </w:r>
      <w:r w:rsidR="00A67FFC" w:rsidRPr="00B27999">
        <w:rPr>
          <w:rFonts w:ascii="Trebuchet MS" w:hAnsi="Trebuchet MS"/>
          <w:sz w:val="20"/>
          <w:szCs w:val="20"/>
        </w:rPr>
        <w:t xml:space="preserve">opisać i </w:t>
      </w:r>
      <w:r w:rsidRPr="00B27999">
        <w:rPr>
          <w:rFonts w:ascii="Trebuchet MS" w:hAnsi="Trebuchet MS"/>
          <w:sz w:val="20"/>
          <w:szCs w:val="20"/>
        </w:rPr>
        <w:t>złożyć – "</w:t>
      </w:r>
      <w:r w:rsidR="00D9575E">
        <w:rPr>
          <w:rFonts w:ascii="Trebuchet MS" w:hAnsi="Trebuchet MS"/>
          <w:sz w:val="20"/>
          <w:szCs w:val="20"/>
        </w:rPr>
        <w:t>Wykonanie dokumentacji projektowej i kosztorysowej na wymianę oświetlenia na LED wraz z oświetleniem awaryjnym/ewakuacyjnym dróg ewakuacyjnych w obiekcie hali sportowej przy ulicy Bytomskiej 13 w Rudzie Ś</w:t>
      </w:r>
      <w:r w:rsidR="00AB42BE">
        <w:rPr>
          <w:rFonts w:ascii="Trebuchet MS" w:hAnsi="Trebuchet MS"/>
          <w:sz w:val="20"/>
          <w:szCs w:val="20"/>
        </w:rPr>
        <w:t>ląskiej – Orzegowie”.</w:t>
      </w:r>
    </w:p>
    <w:p w14:paraId="6B7AEF85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5. Wykonawca będzie związany z </w:t>
      </w:r>
      <w:r w:rsidRPr="00B27999">
        <w:rPr>
          <w:rFonts w:ascii="Trebuchet MS" w:hAnsi="Trebuchet MS"/>
          <w:sz w:val="20"/>
          <w:szCs w:val="20"/>
        </w:rPr>
        <w:t>ofertą przez okres 30 dni.</w:t>
      </w:r>
    </w:p>
    <w:p w14:paraId="6643BFDE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50249FE8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a) osobiście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pokoju nr 17,</w:t>
      </w:r>
    </w:p>
    <w:p w14:paraId="28177594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b) za pośrednictwem poczty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Zamawiającego: Miejski Ośrodek Sportu i Rekreacji, ul. gen. Hallera 14 </w:t>
      </w:r>
      <w:r w:rsidR="00A67FFC" w:rsidRPr="00B27999">
        <w:rPr>
          <w:rFonts w:ascii="Trebuchet MS" w:hAnsi="Trebuchet MS"/>
          <w:sz w:val="20"/>
          <w:szCs w:val="20"/>
        </w:rPr>
        <w:t>A</w:t>
      </w:r>
      <w:r w:rsidRPr="00B27999">
        <w:rPr>
          <w:rFonts w:ascii="Trebuchet MS" w:hAnsi="Trebuchet MS"/>
          <w:sz w:val="20"/>
          <w:szCs w:val="20"/>
        </w:rPr>
        <w:t>, 41-709 Ruda Śląska,</w:t>
      </w:r>
    </w:p>
    <w:p w14:paraId="270670A1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c) za pośrednictwem poczty elektronicznej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 : </w:t>
      </w:r>
      <w:r w:rsidRPr="00B27999">
        <w:rPr>
          <w:rStyle w:val="Internetlink"/>
          <w:rFonts w:ascii="Trebuchet MS" w:hAnsi="Trebuchet MS"/>
          <w:sz w:val="20"/>
          <w:szCs w:val="20"/>
          <w:u w:val="none"/>
        </w:rPr>
        <w:t>dt@mosir.rsl.pl</w:t>
      </w:r>
    </w:p>
    <w:p w14:paraId="3D1B9D5D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Postać elektroniczna oznacza, że:</w:t>
      </w:r>
    </w:p>
    <w:p w14:paraId="6770E08F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14:paraId="7063BDBD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14:paraId="3D72FC2A" w14:textId="77777777" w:rsidR="00E41AD7" w:rsidRPr="00B27999" w:rsidRDefault="00E41AD7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F409E83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w terminie do dnia </w:t>
      </w:r>
      <w:r w:rsidR="00AB42BE">
        <w:rPr>
          <w:rFonts w:ascii="Trebuchet MS" w:hAnsi="Trebuchet MS"/>
          <w:b/>
          <w:bCs/>
          <w:sz w:val="20"/>
          <w:szCs w:val="20"/>
          <w:u w:val="single"/>
        </w:rPr>
        <w:t>7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A95BA9" w:rsidRPr="00B27999">
        <w:rPr>
          <w:rFonts w:ascii="Trebuchet MS" w:hAnsi="Trebuchet MS"/>
          <w:b/>
          <w:bCs/>
          <w:sz w:val="20"/>
          <w:szCs w:val="20"/>
          <w:u w:val="single"/>
        </w:rPr>
        <w:t>2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AB42BE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 r. do godz. 10.00</w:t>
      </w:r>
    </w:p>
    <w:p w14:paraId="6D0DFDD3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14:paraId="4CCF79C5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E7F469E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X. K</w:t>
      </w:r>
      <w:r w:rsidR="00A95BA9" w:rsidRPr="00B27999">
        <w:rPr>
          <w:rFonts w:ascii="Trebuchet MS" w:hAnsi="Trebuchet MS"/>
          <w:b/>
          <w:bCs/>
          <w:sz w:val="20"/>
          <w:szCs w:val="20"/>
        </w:rPr>
        <w:t>ryteria wyboru ofert</w:t>
      </w:r>
    </w:p>
    <w:p w14:paraId="03C50341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Przy wyborze najkorzystniejszej oferty Zamawiający będzie się kierował kryterium: ceną ofertową (cena ofertowa 100%). Cena ofertowa winna obejmować wszystkie koszty </w:t>
      </w:r>
      <w:r w:rsidRPr="00B27999">
        <w:rPr>
          <w:rFonts w:ascii="Trebuchet MS" w:hAnsi="Trebuchet MS"/>
          <w:sz w:val="20"/>
          <w:szCs w:val="20"/>
        </w:rPr>
        <w:t>związane z realizacją zamówienia. Za cenę oferty uważać się będzie cenę brutto łącznie (z należnym podatkiem VAT).</w:t>
      </w:r>
    </w:p>
    <w:p w14:paraId="381A7EA6" w14:textId="77777777" w:rsidR="001F0C22" w:rsidRPr="00B27999" w:rsidRDefault="008C6C0A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6B797C52" w14:textId="77777777"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EA343B6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48696293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0DF789DB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6C7051F9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C05BF3C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73862B59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 w:rsidRPr="00B27999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7D39EB44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32038C4F" w14:textId="77777777"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D2A8F3C" w14:textId="77777777" w:rsidR="001F0C22" w:rsidRPr="00B27999" w:rsidRDefault="008C6C0A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l</w:t>
      </w:r>
      <w:r w:rsidRPr="00B27999">
        <w:rPr>
          <w:rFonts w:ascii="Trebuchet MS" w:hAnsi="Trebuchet MS"/>
          <w:sz w:val="20"/>
          <w:szCs w:val="20"/>
        </w:rPr>
        <w:t>iczba uzyskanych pkt jest zaokrąglona do dwóch miejsc po przecinku.</w:t>
      </w:r>
    </w:p>
    <w:p w14:paraId="74C5D725" w14:textId="77777777" w:rsidR="001F0C22" w:rsidRPr="00B27999" w:rsidRDefault="008C6C0A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przez Wykonawcę cena jest ceną ryczałtową.</w:t>
      </w:r>
    </w:p>
    <w:p w14:paraId="64DBAB4A" w14:textId="77777777" w:rsidR="001F0C22" w:rsidRPr="00B27999" w:rsidRDefault="008C6C0A" w:rsidP="00E41AD7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w ofercie cena musi uwzględniać wszystkie wymagania niniejszego zapytania ofertowego oraz obejmować wszystkie koszty związane z należytą realizacją przedmiotu zamówienia.</w:t>
      </w:r>
    </w:p>
    <w:p w14:paraId="5A4711AB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737DBA83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lastRenderedPageBreak/>
        <w:t xml:space="preserve">W przypadku błędów w ofercie Zamawiający dokona poprawy oczywistych omyłek rachunkowych bądź pisemnych z uwzględnieniem konsekwencji dokonanych poprawek, informując o tym Wykonawcę. W </w:t>
      </w:r>
      <w:r w:rsidRPr="00B27999">
        <w:rPr>
          <w:rFonts w:ascii="Trebuchet MS" w:hAnsi="Trebuchet MS"/>
          <w:sz w:val="20"/>
          <w:szCs w:val="20"/>
        </w:rPr>
        <w:t>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39693B49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5143790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XI. B</w:t>
      </w:r>
      <w:r w:rsidR="005F75CE" w:rsidRPr="00B27999">
        <w:rPr>
          <w:rFonts w:ascii="Trebuchet MS" w:hAnsi="Trebuchet MS"/>
          <w:b/>
          <w:bCs/>
          <w:sz w:val="20"/>
          <w:szCs w:val="20"/>
        </w:rPr>
        <w:t>adanie i ocena ofert</w:t>
      </w:r>
    </w:p>
    <w:p w14:paraId="43A45333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121894BC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</w:t>
      </w:r>
      <w:r w:rsidR="005F75CE" w:rsidRPr="00B27999">
        <w:rPr>
          <w:rFonts w:ascii="Trebuchet MS" w:hAnsi="Trebuchet MS"/>
          <w:sz w:val="20"/>
          <w:szCs w:val="20"/>
        </w:rPr>
        <w:t>.1.</w:t>
      </w:r>
      <w:r w:rsidRPr="00B27999">
        <w:rPr>
          <w:rFonts w:ascii="Trebuchet MS" w:hAnsi="Trebuchet MS"/>
          <w:sz w:val="20"/>
          <w:szCs w:val="20"/>
        </w:rPr>
        <w:t xml:space="preserve">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540EB588" w14:textId="77777777"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5356F5F3" w14:textId="77777777"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1.3. Zamawiający zastrzega sobie możliwość negocjacji z wybranymi Wykonawcami, którzy złożyli oferty,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zakresie szczegółów wykonania zamówienia oraz wysokości ceny w zakresie jej zmniejszenia.</w:t>
      </w:r>
    </w:p>
    <w:p w14:paraId="4A26596C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C415E86" w14:textId="77777777" w:rsidR="001F0C22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XII. I</w:t>
      </w:r>
      <w:r w:rsidR="00433033" w:rsidRPr="00B27999">
        <w:rPr>
          <w:rFonts w:ascii="Trebuchet MS" w:hAnsi="Trebuchet MS"/>
          <w:b/>
          <w:bCs/>
          <w:sz w:val="20"/>
          <w:szCs w:val="20"/>
        </w:rPr>
        <w:t>nformacja o wyniku postępowania</w:t>
      </w:r>
    </w:p>
    <w:p w14:paraId="32D40FCD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 w:rsidRPr="00AF17FA"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0C6EEC24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1665CB31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5A30CD6C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 w:rsidRPr="00AF17FA">
        <w:rPr>
          <w:rFonts w:ascii="Trebuchet MS" w:hAnsi="Trebuchet MS"/>
          <w:sz w:val="20"/>
          <w:szCs w:val="20"/>
        </w:rPr>
        <w:br/>
        <w:t>finansowych.</w:t>
      </w:r>
    </w:p>
    <w:p w14:paraId="1D459209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11002908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nie wpłynie żadna oferta,</w:t>
      </w:r>
    </w:p>
    <w:p w14:paraId="4E32CF81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0E4F592A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151C56CF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7B3AFFAA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 w:history="1">
        <w:r w:rsidRPr="00AF17FA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AF17FA">
        <w:rPr>
          <w:rFonts w:ascii="Trebuchet MS" w:hAnsi="Trebuchet MS"/>
          <w:sz w:val="20"/>
          <w:szCs w:val="20"/>
        </w:rPr>
        <w:t xml:space="preserve"> zakładce Zapytania ofertowe do kwoty 130 000 złotych, informację o wyborze najkorzystniejszej oferty podając nazwę (firmę) imię </w:t>
      </w:r>
      <w:r w:rsidRPr="00AF17FA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14:paraId="216F0D01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3C5296BC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9. Zamawiający odrzuci ofertę, jeżeli:</w:t>
      </w:r>
    </w:p>
    <w:p w14:paraId="476D8D0D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50C914FF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4D375C58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5FDE7069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738B612E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451C1746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t xml:space="preserve">XIII. </w:t>
      </w:r>
      <w:r>
        <w:rPr>
          <w:rFonts w:ascii="Trebuchet MS" w:hAnsi="Trebuchet MS"/>
          <w:b/>
          <w:bCs/>
          <w:sz w:val="20"/>
          <w:szCs w:val="20"/>
        </w:rPr>
        <w:t xml:space="preserve">Informacja o formalnościach niezbędnych do zawarcia umowy z Wykonawcą </w:t>
      </w:r>
    </w:p>
    <w:p w14:paraId="61B5B21E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127F1300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14:paraId="3008A245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5645FE8B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lastRenderedPageBreak/>
        <w:t>XIV. K</w:t>
      </w:r>
      <w:r>
        <w:rPr>
          <w:rFonts w:ascii="Trebuchet MS" w:hAnsi="Trebuchet MS"/>
          <w:b/>
          <w:bCs/>
          <w:sz w:val="20"/>
          <w:szCs w:val="20"/>
        </w:rPr>
        <w:t>ontakt</w:t>
      </w:r>
    </w:p>
    <w:p w14:paraId="5642ED4A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Do kontaktów z oferentami upoważniony jest:</w:t>
      </w:r>
    </w:p>
    <w:p w14:paraId="60962512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Andrzej Walus  – e-mail: </w:t>
      </w:r>
      <w:hyperlink r:id="rId10" w:history="1">
        <w:r w:rsidRPr="00AF17F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AF17FA">
        <w:rPr>
          <w:rFonts w:ascii="Trebuchet MS" w:hAnsi="Trebuchet MS"/>
          <w:sz w:val="20"/>
          <w:szCs w:val="20"/>
        </w:rPr>
        <w:t>, tel. 32 248 75 21 – dział techniczny.</w:t>
      </w:r>
    </w:p>
    <w:p w14:paraId="7B1900AC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Tomasz Hol</w:t>
      </w:r>
      <w:r w:rsidR="00A437EB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wa</w:t>
      </w:r>
      <w:r w:rsidRPr="00AF17FA">
        <w:rPr>
          <w:rFonts w:ascii="Trebuchet MS" w:hAnsi="Trebuchet MS"/>
          <w:sz w:val="20"/>
          <w:szCs w:val="20"/>
        </w:rPr>
        <w:t xml:space="preserve">  – e-mail: </w:t>
      </w:r>
      <w:hyperlink r:id="rId11" w:history="1">
        <w:r w:rsidRPr="00AF17F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AF17FA">
        <w:rPr>
          <w:rFonts w:ascii="Trebuchet MS" w:hAnsi="Trebuchet MS"/>
          <w:sz w:val="20"/>
          <w:szCs w:val="20"/>
        </w:rPr>
        <w:t>, tel. 32 248 75 21 – dział techniczny.</w:t>
      </w:r>
    </w:p>
    <w:p w14:paraId="093BBE39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Krzysztof Lubera</w:t>
      </w:r>
      <w:r w:rsidRPr="00AF17FA">
        <w:rPr>
          <w:rFonts w:ascii="Trebuchet MS" w:hAnsi="Trebuchet MS"/>
          <w:sz w:val="20"/>
          <w:szCs w:val="20"/>
        </w:rPr>
        <w:t xml:space="preserve">  – e-mail: </w:t>
      </w:r>
      <w:hyperlink r:id="rId12" w:history="1">
        <w:r w:rsidRPr="007F5DDF">
          <w:rPr>
            <w:rStyle w:val="Hipercze"/>
            <w:rFonts w:ascii="Trebuchet MS" w:hAnsi="Trebuchet MS"/>
            <w:sz w:val="20"/>
            <w:szCs w:val="20"/>
          </w:rPr>
          <w:t>k.lubera</w:t>
        </w:r>
        <w:r w:rsidRPr="00AF17FA">
          <w:rPr>
            <w:rStyle w:val="Hipercze"/>
            <w:rFonts w:ascii="Trebuchet MS" w:hAnsi="Trebuchet MS"/>
            <w:sz w:val="20"/>
            <w:szCs w:val="20"/>
          </w:rPr>
          <w:t>@mosir.rsl.pl</w:t>
        </w:r>
      </w:hyperlink>
      <w:r w:rsidRPr="00AF17FA">
        <w:rPr>
          <w:rFonts w:ascii="Trebuchet MS" w:hAnsi="Trebuchet MS"/>
          <w:sz w:val="20"/>
          <w:szCs w:val="20"/>
        </w:rPr>
        <w:t xml:space="preserve">, tel. </w:t>
      </w:r>
      <w:r>
        <w:rPr>
          <w:rFonts w:ascii="Trebuchet MS" w:hAnsi="Trebuchet MS"/>
          <w:sz w:val="20"/>
          <w:szCs w:val="20"/>
        </w:rPr>
        <w:t>697 357 496</w:t>
      </w:r>
      <w:r w:rsidRPr="00AF17FA">
        <w:rPr>
          <w:rFonts w:ascii="Trebuchet MS" w:hAnsi="Trebuchet MS"/>
          <w:sz w:val="20"/>
          <w:szCs w:val="20"/>
        </w:rPr>
        <w:t xml:space="preserve"> – </w:t>
      </w:r>
      <w:r>
        <w:rPr>
          <w:rFonts w:ascii="Trebuchet MS" w:hAnsi="Trebuchet MS"/>
          <w:sz w:val="20"/>
          <w:szCs w:val="20"/>
        </w:rPr>
        <w:t>kierownik obiektu.</w:t>
      </w:r>
    </w:p>
    <w:p w14:paraId="53FD4E5F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37B47F29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227F09E9" w14:textId="77777777"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7EABE417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235A4C41" w14:textId="77777777" w:rsidR="00A437EB" w:rsidRPr="008C6C0A" w:rsidRDefault="00A437EB" w:rsidP="008C6C0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5A2C23DE" w14:textId="77777777" w:rsidR="00A437EB" w:rsidRPr="008C6C0A" w:rsidRDefault="00A437EB" w:rsidP="008C6C0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6A68D5B6" w14:textId="23ECE5F3" w:rsidR="00A437EB" w:rsidRPr="008C6C0A" w:rsidRDefault="008C6C0A" w:rsidP="008C6C0A">
      <w:pPr>
        <w:pStyle w:val="Standarduser"/>
        <w:spacing w:line="276" w:lineRule="auto"/>
        <w:ind w:left="4963"/>
        <w:rPr>
          <w:rFonts w:ascii="Trebuchet MS" w:hAnsi="Trebuchet MS"/>
          <w:sz w:val="20"/>
          <w:szCs w:val="20"/>
        </w:rPr>
      </w:pPr>
      <w:r w:rsidRPr="008C6C0A">
        <w:rPr>
          <w:rFonts w:ascii="Trebuchet MS" w:hAnsi="Trebuchet MS"/>
          <w:sz w:val="20"/>
          <w:szCs w:val="20"/>
        </w:rPr>
        <w:t>Dyrektor</w:t>
      </w:r>
    </w:p>
    <w:p w14:paraId="3F0649C1" w14:textId="01ABEECC" w:rsidR="008C6C0A" w:rsidRPr="008C6C0A" w:rsidRDefault="008C6C0A" w:rsidP="008C6C0A">
      <w:pPr>
        <w:pStyle w:val="Standarduser"/>
        <w:spacing w:line="276" w:lineRule="auto"/>
        <w:ind w:left="4963"/>
        <w:rPr>
          <w:rFonts w:ascii="Trebuchet MS" w:hAnsi="Trebuchet MS"/>
          <w:sz w:val="20"/>
          <w:szCs w:val="20"/>
        </w:rPr>
      </w:pPr>
      <w:r w:rsidRPr="008C6C0A">
        <w:rPr>
          <w:rFonts w:ascii="Trebuchet MS" w:hAnsi="Trebuchet MS"/>
          <w:sz w:val="20"/>
          <w:szCs w:val="20"/>
        </w:rPr>
        <w:t>Miejskiego Ośrodka Sportu i Rekreacji</w:t>
      </w:r>
    </w:p>
    <w:p w14:paraId="37FDED75" w14:textId="494A6BBB" w:rsidR="008C6C0A" w:rsidRPr="008C6C0A" w:rsidRDefault="008C6C0A" w:rsidP="008C6C0A">
      <w:pPr>
        <w:pStyle w:val="Standarduser"/>
        <w:spacing w:line="276" w:lineRule="auto"/>
        <w:ind w:left="4963"/>
        <w:rPr>
          <w:rFonts w:ascii="Trebuchet MS" w:hAnsi="Trebuchet MS"/>
          <w:sz w:val="20"/>
          <w:szCs w:val="20"/>
        </w:rPr>
      </w:pPr>
      <w:r w:rsidRPr="008C6C0A">
        <w:rPr>
          <w:rFonts w:ascii="Trebuchet MS" w:hAnsi="Trebuchet MS"/>
          <w:sz w:val="20"/>
          <w:szCs w:val="20"/>
        </w:rPr>
        <w:t>W Rudzie Śląskiej</w:t>
      </w:r>
    </w:p>
    <w:p w14:paraId="03536324" w14:textId="68BD82A9" w:rsidR="008C6C0A" w:rsidRPr="008C6C0A" w:rsidRDefault="008C6C0A" w:rsidP="008C6C0A">
      <w:pPr>
        <w:pStyle w:val="Standarduser"/>
        <w:spacing w:line="276" w:lineRule="auto"/>
        <w:ind w:left="4963"/>
        <w:rPr>
          <w:rFonts w:ascii="Trebuchet MS" w:hAnsi="Trebuchet MS"/>
          <w:sz w:val="20"/>
          <w:szCs w:val="20"/>
        </w:rPr>
      </w:pPr>
      <w:r w:rsidRPr="008C6C0A">
        <w:rPr>
          <w:rFonts w:ascii="Trebuchet MS" w:hAnsi="Trebuchet MS"/>
          <w:sz w:val="20"/>
          <w:szCs w:val="20"/>
        </w:rPr>
        <w:t xml:space="preserve">mgr. </w:t>
      </w:r>
      <w:r>
        <w:rPr>
          <w:rFonts w:ascii="Trebuchet MS" w:hAnsi="Trebuchet MS"/>
          <w:sz w:val="20"/>
          <w:szCs w:val="20"/>
        </w:rPr>
        <w:t>i</w:t>
      </w:r>
      <w:r w:rsidRPr="008C6C0A">
        <w:rPr>
          <w:rFonts w:ascii="Trebuchet MS" w:hAnsi="Trebuchet MS"/>
          <w:sz w:val="20"/>
          <w:szCs w:val="20"/>
        </w:rPr>
        <w:t>nż. Henryk Poppe</w:t>
      </w:r>
    </w:p>
    <w:p w14:paraId="52DB8DB1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4BD7B2B1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2CEEFFA7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67D26ADA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0E5A2E73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34B4B1EB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131A4A6F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72A6316E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59BBB86C" w14:textId="77777777" w:rsidR="008C6C0A" w:rsidRDefault="008C6C0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6CC33023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171A8D34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70A7B950" w14:textId="77777777" w:rsidR="00A437EB" w:rsidRPr="00B27999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6D7D1F75" w14:textId="77777777" w:rsidR="00E0001C" w:rsidRPr="00B27999" w:rsidRDefault="00E0001C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42CACD5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Załączniki:</w:t>
      </w:r>
    </w:p>
    <w:p w14:paraId="70EF65C8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1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>pis przedmiotu zamówienia,</w:t>
      </w:r>
    </w:p>
    <w:p w14:paraId="2B2093FB" w14:textId="77777777" w:rsidR="001F0C22" w:rsidRPr="00B27999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2 – </w:t>
      </w:r>
      <w:r w:rsidR="00A5721F" w:rsidRPr="00B27999">
        <w:rPr>
          <w:rFonts w:ascii="Trebuchet MS" w:hAnsi="Trebuchet MS"/>
          <w:sz w:val="20"/>
          <w:szCs w:val="20"/>
        </w:rPr>
        <w:t>f</w:t>
      </w:r>
      <w:r w:rsidRPr="00B27999">
        <w:rPr>
          <w:rFonts w:ascii="Trebuchet MS" w:hAnsi="Trebuchet MS"/>
          <w:sz w:val="20"/>
          <w:szCs w:val="20"/>
        </w:rPr>
        <w:t>ormularz ofert</w:t>
      </w:r>
      <w:r w:rsidR="00AF17FA">
        <w:rPr>
          <w:rFonts w:ascii="Trebuchet MS" w:hAnsi="Trebuchet MS"/>
          <w:sz w:val="20"/>
          <w:szCs w:val="20"/>
        </w:rPr>
        <w:t>y</w:t>
      </w:r>
      <w:r w:rsidRPr="00B27999">
        <w:rPr>
          <w:rFonts w:ascii="Trebuchet MS" w:hAnsi="Trebuchet MS"/>
          <w:sz w:val="20"/>
          <w:szCs w:val="20"/>
        </w:rPr>
        <w:t>,</w:t>
      </w:r>
    </w:p>
    <w:p w14:paraId="1BD9D46F" w14:textId="77777777" w:rsidR="00FA2566" w:rsidRPr="00B27999" w:rsidRDefault="00FA2566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3 – wykaz osób,</w:t>
      </w:r>
    </w:p>
    <w:p w14:paraId="0EB76E69" w14:textId="77777777" w:rsidR="001F0C22" w:rsidRDefault="008C6C0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FA2566" w:rsidRPr="00B27999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 xml:space="preserve">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 xml:space="preserve">świadczenie Wykonawcy ubiegającego się o udzielenie </w:t>
      </w:r>
      <w:r w:rsidRPr="00B27999">
        <w:rPr>
          <w:rFonts w:ascii="Trebuchet MS" w:hAnsi="Trebuchet MS"/>
          <w:sz w:val="20"/>
          <w:szCs w:val="20"/>
        </w:rPr>
        <w:t>zamówienia</w:t>
      </w:r>
      <w:r w:rsidR="00A437EB">
        <w:rPr>
          <w:rFonts w:ascii="Trebuchet MS" w:hAnsi="Trebuchet MS"/>
          <w:sz w:val="20"/>
          <w:szCs w:val="20"/>
        </w:rPr>
        <w:t xml:space="preserve">, o szczególnych rozwiązaniach </w:t>
      </w:r>
      <w:r w:rsidR="00A437EB">
        <w:rPr>
          <w:rFonts w:ascii="Trebuchet MS" w:hAnsi="Trebuchet MS"/>
          <w:sz w:val="20"/>
          <w:szCs w:val="20"/>
        </w:rPr>
        <w:br/>
        <w:t>w zakresie przeciwdziałania wspieraniu agresji na Ukrainę,</w:t>
      </w:r>
    </w:p>
    <w:p w14:paraId="2E135B95" w14:textId="77777777"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>–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 xml:space="preserve">oświadczenie Wykonawcy o zapoznaniu się z procedurą zgłoszeń wewnętrznych obowiązujących </w:t>
      </w:r>
      <w:r w:rsidR="00A437EB">
        <w:rPr>
          <w:rFonts w:ascii="Trebuchet MS" w:hAnsi="Trebuchet MS"/>
          <w:sz w:val="20"/>
          <w:szCs w:val="20"/>
        </w:rPr>
        <w:br/>
        <w:t>w MOSiR Ruda Śląska,</w:t>
      </w:r>
    </w:p>
    <w:p w14:paraId="37AD27C4" w14:textId="77777777" w:rsidR="00A437EB" w:rsidRPr="00B27999" w:rsidRDefault="00A437EB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6 – klauzula RODO</w:t>
      </w:r>
    </w:p>
    <w:p w14:paraId="08DB4C5E" w14:textId="77777777" w:rsidR="00433033" w:rsidRPr="00B27999" w:rsidRDefault="0043303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7</w:t>
      </w:r>
      <w:r w:rsidRPr="00B27999">
        <w:rPr>
          <w:rFonts w:ascii="Trebuchet MS" w:hAnsi="Trebuchet MS"/>
          <w:sz w:val="20"/>
          <w:szCs w:val="20"/>
        </w:rPr>
        <w:t xml:space="preserve"> - </w:t>
      </w:r>
      <w:r w:rsidR="00E0001C" w:rsidRPr="00B27999">
        <w:rPr>
          <w:rFonts w:ascii="Trebuchet MS" w:hAnsi="Trebuchet MS"/>
          <w:sz w:val="20"/>
          <w:szCs w:val="20"/>
        </w:rPr>
        <w:t>projekt</w:t>
      </w:r>
      <w:r w:rsidRPr="00B27999">
        <w:rPr>
          <w:rFonts w:ascii="Trebuchet MS" w:hAnsi="Trebuchet MS"/>
          <w:sz w:val="20"/>
          <w:szCs w:val="20"/>
        </w:rPr>
        <w:t xml:space="preserve"> umowy,</w:t>
      </w:r>
    </w:p>
    <w:p w14:paraId="600D7489" w14:textId="77777777" w:rsidR="001F0C22" w:rsidRPr="00B27999" w:rsidRDefault="001F0C22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7F3C830F" w14:textId="77777777" w:rsidR="001F0C22" w:rsidRPr="00B27999" w:rsidRDefault="008C6C0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Rozdzielnik:</w:t>
      </w:r>
    </w:p>
    <w:p w14:paraId="4F7CC7BD" w14:textId="77777777" w:rsidR="001F0C22" w:rsidRPr="00B27999" w:rsidRDefault="008C6C0A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BIP MOSiR Ruda Śląska</w:t>
      </w:r>
    </w:p>
    <w:p w14:paraId="01079014" w14:textId="77777777" w:rsidR="001F0C22" w:rsidRPr="00B27999" w:rsidRDefault="008C6C0A" w:rsidP="00E0001C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a/a.</w:t>
      </w:r>
    </w:p>
    <w:sectPr w:rsidR="001F0C22" w:rsidRPr="00B27999"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6D77" w14:textId="77777777" w:rsidR="00857459" w:rsidRDefault="00857459">
      <w:r>
        <w:separator/>
      </w:r>
    </w:p>
  </w:endnote>
  <w:endnote w:type="continuationSeparator" w:id="0">
    <w:p w14:paraId="4E0E9FDA" w14:textId="77777777" w:rsidR="00857459" w:rsidRDefault="0085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297F" w14:textId="77777777" w:rsidR="00C261BF" w:rsidRDefault="008C6C0A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8C84" w14:textId="77777777" w:rsidR="00857459" w:rsidRDefault="00857459">
      <w:r>
        <w:rPr>
          <w:color w:val="000000"/>
        </w:rPr>
        <w:separator/>
      </w:r>
    </w:p>
  </w:footnote>
  <w:footnote w:type="continuationSeparator" w:id="0">
    <w:p w14:paraId="284E8B61" w14:textId="77777777" w:rsidR="00857459" w:rsidRDefault="0085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10"/>
  </w:num>
  <w:num w:numId="2" w16cid:durableId="1202477048">
    <w:abstractNumId w:val="0"/>
  </w:num>
  <w:num w:numId="3" w16cid:durableId="561840151">
    <w:abstractNumId w:val="1"/>
  </w:num>
  <w:num w:numId="4" w16cid:durableId="802192760">
    <w:abstractNumId w:val="3"/>
  </w:num>
  <w:num w:numId="5" w16cid:durableId="420838660">
    <w:abstractNumId w:val="7"/>
  </w:num>
  <w:num w:numId="6" w16cid:durableId="1256523559">
    <w:abstractNumId w:val="9"/>
  </w:num>
  <w:num w:numId="7" w16cid:durableId="232938089">
    <w:abstractNumId w:val="2"/>
  </w:num>
  <w:num w:numId="8" w16cid:durableId="715393145">
    <w:abstractNumId w:val="6"/>
  </w:num>
  <w:num w:numId="9" w16cid:durableId="1355302912">
    <w:abstractNumId w:val="4"/>
  </w:num>
  <w:num w:numId="10" w16cid:durableId="159925375">
    <w:abstractNumId w:val="12"/>
  </w:num>
  <w:num w:numId="11" w16cid:durableId="2074160526">
    <w:abstractNumId w:val="13"/>
  </w:num>
  <w:num w:numId="12" w16cid:durableId="43338629">
    <w:abstractNumId w:val="8"/>
  </w:num>
  <w:num w:numId="13" w16cid:durableId="2010523298">
    <w:abstractNumId w:val="14"/>
  </w:num>
  <w:num w:numId="14" w16cid:durableId="1230917569">
    <w:abstractNumId w:val="5"/>
  </w:num>
  <w:num w:numId="15" w16cid:durableId="2017343356">
    <w:abstractNumId w:val="11"/>
  </w:num>
  <w:num w:numId="16" w16cid:durableId="213702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17516"/>
    <w:rsid w:val="00041F96"/>
    <w:rsid w:val="000A17F0"/>
    <w:rsid w:val="001667F8"/>
    <w:rsid w:val="001F0C22"/>
    <w:rsid w:val="00242580"/>
    <w:rsid w:val="00260BAD"/>
    <w:rsid w:val="003300E3"/>
    <w:rsid w:val="0033357E"/>
    <w:rsid w:val="003D6AE2"/>
    <w:rsid w:val="0041722D"/>
    <w:rsid w:val="00433033"/>
    <w:rsid w:val="00446CB7"/>
    <w:rsid w:val="004904F6"/>
    <w:rsid w:val="004D4789"/>
    <w:rsid w:val="0051706D"/>
    <w:rsid w:val="00567E94"/>
    <w:rsid w:val="005F75CE"/>
    <w:rsid w:val="00615F18"/>
    <w:rsid w:val="007603E9"/>
    <w:rsid w:val="00821B8A"/>
    <w:rsid w:val="0083666F"/>
    <w:rsid w:val="0085032F"/>
    <w:rsid w:val="00857459"/>
    <w:rsid w:val="00892371"/>
    <w:rsid w:val="008A786F"/>
    <w:rsid w:val="008C6C0A"/>
    <w:rsid w:val="00917EB3"/>
    <w:rsid w:val="00977A2A"/>
    <w:rsid w:val="00A437EB"/>
    <w:rsid w:val="00A543E6"/>
    <w:rsid w:val="00A5721F"/>
    <w:rsid w:val="00A67FFC"/>
    <w:rsid w:val="00A7092C"/>
    <w:rsid w:val="00A762ED"/>
    <w:rsid w:val="00A95BA9"/>
    <w:rsid w:val="00AB42BE"/>
    <w:rsid w:val="00AF17FA"/>
    <w:rsid w:val="00B105EA"/>
    <w:rsid w:val="00B27999"/>
    <w:rsid w:val="00B906D3"/>
    <w:rsid w:val="00BA2A62"/>
    <w:rsid w:val="00C24EEE"/>
    <w:rsid w:val="00C261BF"/>
    <w:rsid w:val="00C322FE"/>
    <w:rsid w:val="00D67698"/>
    <w:rsid w:val="00D9575E"/>
    <w:rsid w:val="00DC09E3"/>
    <w:rsid w:val="00DC226E"/>
    <w:rsid w:val="00E0001C"/>
    <w:rsid w:val="00E328B9"/>
    <w:rsid w:val="00E404E4"/>
    <w:rsid w:val="00E41AD7"/>
    <w:rsid w:val="00E45A2A"/>
    <w:rsid w:val="00E75123"/>
    <w:rsid w:val="00EA1156"/>
    <w:rsid w:val="00F120E9"/>
    <w:rsid w:val="00F84533"/>
    <w:rsid w:val="00FA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2970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C24E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mailto:k.lubera@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t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2150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Mosir Ruda Śląska</cp:lastModifiedBy>
  <cp:revision>20</cp:revision>
  <cp:lastPrinted>2025-02-04T07:16:00Z</cp:lastPrinted>
  <dcterms:created xsi:type="dcterms:W3CDTF">2023-01-24T10:28:00Z</dcterms:created>
  <dcterms:modified xsi:type="dcterms:W3CDTF">2025-02-05T11:04:00Z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