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2B8" w:rsidRDefault="00000000">
      <w:pPr>
        <w:pStyle w:val="Standard"/>
        <w:spacing w:line="360" w:lineRule="auto"/>
        <w:jc w:val="right"/>
      </w:pPr>
      <w:r>
        <w:rPr>
          <w:rFonts w:ascii="Trebuchet MS" w:hAnsi="Trebuchet MS" w:cs="Arial"/>
          <w:b/>
          <w:bCs/>
          <w:sz w:val="20"/>
          <w:szCs w:val="20"/>
        </w:rPr>
        <w:t xml:space="preserve"> </w:t>
      </w:r>
      <w:r>
        <w:rPr>
          <w:rFonts w:ascii="Trebuchet MS" w:hAnsi="Trebuchet MS" w:cs="Arial"/>
          <w:sz w:val="20"/>
          <w:szCs w:val="20"/>
        </w:rPr>
        <w:t>Załącznik nr 7</w:t>
      </w:r>
    </w:p>
    <w:p w:rsidR="00EB42B8" w:rsidRDefault="00000000">
      <w:pPr>
        <w:pStyle w:val="Standard"/>
        <w:spacing w:line="360" w:lineRule="auto"/>
        <w:jc w:val="center"/>
      </w:pPr>
      <w:r>
        <w:rPr>
          <w:rFonts w:ascii="Trebuchet MS" w:hAnsi="Trebuchet MS" w:cs="Arial"/>
          <w:b/>
          <w:bCs/>
          <w:sz w:val="20"/>
          <w:szCs w:val="20"/>
        </w:rPr>
        <w:t>UMOWA  URZ   NR   ……..   / 2025 (PROJEKT UMOWY)</w:t>
      </w:r>
    </w:p>
    <w:p w:rsidR="00EB42B8" w:rsidRDefault="00EB42B8">
      <w:pPr>
        <w:pStyle w:val="Standard"/>
        <w:spacing w:line="360" w:lineRule="auto"/>
        <w:jc w:val="center"/>
        <w:rPr>
          <w:rFonts w:ascii="Trebuchet MS" w:hAnsi="Trebuchet MS" w:cs="Arial"/>
          <w:b/>
          <w:bCs/>
          <w:sz w:val="20"/>
          <w:szCs w:val="20"/>
        </w:rPr>
      </w:pPr>
    </w:p>
    <w:p w:rsidR="00EB42B8" w:rsidRDefault="00000000">
      <w:pPr>
        <w:pStyle w:val="Standard"/>
        <w:spacing w:line="360" w:lineRule="auto"/>
        <w:jc w:val="both"/>
      </w:pPr>
      <w:r>
        <w:rPr>
          <w:rFonts w:ascii="Trebuchet MS" w:hAnsi="Trebuchet MS" w:cs="Arial"/>
          <w:sz w:val="20"/>
          <w:szCs w:val="20"/>
        </w:rPr>
        <w:t>W dniu  ……………………………………………… r., w Rudzie Śląskiej, pomiędzy</w:t>
      </w:r>
      <w:r>
        <w:rPr>
          <w:rFonts w:ascii="Trebuchet MS" w:hAnsi="Trebuchet MS" w:cs="Arial"/>
          <w:b/>
          <w:sz w:val="20"/>
          <w:szCs w:val="20"/>
        </w:rPr>
        <w:t>:</w:t>
      </w:r>
    </w:p>
    <w:p w:rsidR="00EB42B8" w:rsidRDefault="00000000">
      <w:pPr>
        <w:pStyle w:val="Standard"/>
        <w:spacing w:line="360" w:lineRule="auto"/>
        <w:ind w:firstLine="708"/>
        <w:jc w:val="both"/>
      </w:pPr>
      <w:r>
        <w:rPr>
          <w:rFonts w:ascii="Trebuchet MS" w:hAnsi="Trebuchet MS" w:cs="Arial"/>
          <w:sz w:val="20"/>
          <w:szCs w:val="20"/>
        </w:rPr>
        <w:t xml:space="preserve">Miastem Ruda Śląska, z siedzibą organu wykonawczego: Plac Jana Pawła II 6, 41-709 Ruda Śląska (NIP: 641-10-05-769) - Miejskim Ośrodkiem Sportu i Rekreacji z siedzibą w: 41-709 Ruda Śląska przy  ul. gen. Hallera 14A, NIP 641-10-06-579, REGON 270227993 reprezentowanym przez: Dyrektora Henryka Poppe,  działającego  na  podstawie pełnomocnictwa  Prezydenta  Miasta  Ruda Śląska nr SP.0052.24.2024 z dnia </w:t>
      </w:r>
      <w:r>
        <w:rPr>
          <w:rFonts w:ascii="Trebuchet MS" w:hAnsi="Trebuchet MS" w:cs="Arial"/>
          <w:sz w:val="20"/>
          <w:szCs w:val="20"/>
        </w:rPr>
        <w:br/>
        <w:t>5 marca 2024 r., przy kontrasygnacie Głównej Księgowej,  Angeliki Filipiak, zwanym w dalszej treści Umowy „Zamawiającym</w:t>
      </w:r>
      <w:r>
        <w:rPr>
          <w:rFonts w:ascii="Trebuchet MS" w:hAnsi="Trebuchet MS" w:cs="Arial"/>
          <w:b/>
          <w:bCs/>
          <w:sz w:val="20"/>
          <w:szCs w:val="20"/>
        </w:rPr>
        <w:t>”,</w:t>
      </w:r>
    </w:p>
    <w:p w:rsidR="00EB42B8" w:rsidRDefault="00000000">
      <w:pPr>
        <w:pStyle w:val="Standard"/>
        <w:spacing w:line="360" w:lineRule="auto"/>
        <w:jc w:val="both"/>
      </w:pPr>
      <w:r>
        <w:rPr>
          <w:rFonts w:ascii="Trebuchet MS" w:hAnsi="Trebuchet MS" w:cs="Arial"/>
          <w:sz w:val="20"/>
          <w:szCs w:val="20"/>
        </w:rPr>
        <w:t xml:space="preserve">a  </w:t>
      </w:r>
    </w:p>
    <w:p w:rsidR="00EB42B8" w:rsidRDefault="00000000">
      <w:pPr>
        <w:pStyle w:val="Standard"/>
        <w:spacing w:line="360" w:lineRule="auto"/>
        <w:jc w:val="both"/>
      </w:pPr>
      <w:r>
        <w:rPr>
          <w:rFonts w:ascii="Trebuchet MS" w:eastAsia="Trebuchet MS" w:hAnsi="Trebuchet MS" w:cs="Trebuchet MS"/>
          <w:sz w:val="20"/>
          <w:szCs w:val="20"/>
        </w:rPr>
        <w:t>………………………………………………………………………………………………………………………………………………………………………………………………………………………………………………………………………………………………………………………………………………………………………………………………………………………………………………………………………………………………………………………………………, NIP: ………………………………., REGON: ………………………………….,</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 xml:space="preserve"> zwanym w dalszej treści umowy „Wykonawcą”,</w:t>
      </w:r>
    </w:p>
    <w:p w:rsidR="00EB42B8" w:rsidRDefault="00000000">
      <w:pPr>
        <w:pStyle w:val="Standard"/>
        <w:spacing w:line="360" w:lineRule="auto"/>
        <w:jc w:val="both"/>
      </w:pPr>
      <w:r>
        <w:rPr>
          <w:rFonts w:ascii="Trebuchet MS" w:eastAsia="Trebuchet MS" w:hAnsi="Trebuchet MS" w:cs="Trebuchet MS"/>
          <w:sz w:val="20"/>
          <w:szCs w:val="20"/>
        </w:rPr>
        <w:t>łącznie zwanymi „Stronami”, osobno zaś „Stroną”</w:t>
      </w:r>
    </w:p>
    <w:p w:rsidR="00EB42B8"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została zawarta umowa o następującej treści:</w:t>
      </w:r>
    </w:p>
    <w:p w:rsidR="00EB42B8" w:rsidRDefault="00EB42B8">
      <w:pPr>
        <w:pStyle w:val="Standard"/>
        <w:spacing w:line="360" w:lineRule="auto"/>
        <w:jc w:val="both"/>
        <w:rPr>
          <w:rFonts w:ascii="Trebuchet MS" w:hAnsi="Trebuchet MS" w:cs="Arial"/>
          <w:bCs/>
          <w:sz w:val="20"/>
          <w:szCs w:val="20"/>
        </w:rPr>
      </w:pPr>
    </w:p>
    <w:p w:rsidR="00EB42B8" w:rsidRDefault="00000000">
      <w:pPr>
        <w:pStyle w:val="Standard"/>
        <w:spacing w:line="360" w:lineRule="auto"/>
        <w:jc w:val="both"/>
      </w:pPr>
      <w:r>
        <w:rPr>
          <w:rFonts w:ascii="Trebuchet MS" w:hAnsi="Trebuchet MS" w:cs="Arial"/>
          <w:sz w:val="20"/>
          <w:szCs w:val="20"/>
        </w:rPr>
        <w:t xml:space="preserve">Strony oświadczają, że wartość zamówienia nie przekracza 130 000,00 zł zgodnie z art. 2 ust. 1 pkt 1 ustawy </w:t>
      </w:r>
      <w:r>
        <w:rPr>
          <w:rFonts w:ascii="Trebuchet MS" w:hAnsi="Trebuchet MS" w:cs="Arial"/>
          <w:sz w:val="20"/>
          <w:szCs w:val="20"/>
        </w:rPr>
        <w:br/>
        <w:t xml:space="preserve">z dnia 11.09.2019 r. - Prawo zamówień publicznych (Dz. U. z 2024, poz. 1320 z </w:t>
      </w:r>
      <w:proofErr w:type="spellStart"/>
      <w:r>
        <w:rPr>
          <w:rFonts w:ascii="Trebuchet MS" w:hAnsi="Trebuchet MS" w:cs="Arial"/>
          <w:sz w:val="20"/>
          <w:szCs w:val="20"/>
        </w:rPr>
        <w:t>późn</w:t>
      </w:r>
      <w:proofErr w:type="spellEnd"/>
      <w:r>
        <w:rPr>
          <w:rFonts w:ascii="Trebuchet MS" w:hAnsi="Trebuchet MS" w:cs="Arial"/>
          <w:sz w:val="20"/>
          <w:szCs w:val="20"/>
        </w:rPr>
        <w:t xml:space="preserve">. zm.) do niniejszej umowy nie znajduje zastosowanie ustawa </w:t>
      </w:r>
      <w:proofErr w:type="spellStart"/>
      <w:r>
        <w:rPr>
          <w:rFonts w:ascii="Trebuchet MS" w:hAnsi="Trebuchet MS" w:cs="Arial"/>
          <w:sz w:val="20"/>
          <w:szCs w:val="20"/>
        </w:rPr>
        <w:t>Pzp</w:t>
      </w:r>
      <w:proofErr w:type="spellEnd"/>
      <w:r>
        <w:rPr>
          <w:rFonts w:ascii="Trebuchet MS" w:hAnsi="Trebuchet MS" w:cs="Arial"/>
          <w:sz w:val="20"/>
          <w:szCs w:val="20"/>
        </w:rPr>
        <w:t>.</w:t>
      </w:r>
    </w:p>
    <w:p w:rsidR="00EB42B8" w:rsidRDefault="00EB42B8">
      <w:pPr>
        <w:pStyle w:val="Standard"/>
        <w:spacing w:line="360" w:lineRule="auto"/>
        <w:jc w:val="both"/>
      </w:pPr>
    </w:p>
    <w:p w:rsidR="00EB42B8"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1</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Zamawiający zleca, a Wykonawca zobowiązuje się do wykonania następujący przedmiot umowy będący zamówieniem publicznym dla zadania:</w:t>
      </w:r>
    </w:p>
    <w:p w:rsidR="00EB42B8" w:rsidRDefault="00000000">
      <w:pPr>
        <w:pStyle w:val="Standard"/>
        <w:spacing w:line="360" w:lineRule="auto"/>
        <w:jc w:val="both"/>
      </w:pPr>
      <w:r>
        <w:rPr>
          <w:rFonts w:ascii="Trebuchet MS" w:hAnsi="Trebuchet MS" w:cs="Arial"/>
          <w:b/>
          <w:bCs/>
          <w:sz w:val="20"/>
          <w:szCs w:val="20"/>
        </w:rPr>
        <w:t>„Wymiana infrastruktury lodowiska przy ulicy Bytomskiej 15 w Rudzie Śląskiej (etap I) – wymiana oświetlenia lodowiska/kortów tenisowych”</w:t>
      </w:r>
      <w:r>
        <w:rPr>
          <w:rFonts w:ascii="Trebuchet MS" w:hAnsi="Trebuchet MS" w:cs="Arial"/>
          <w:sz w:val="20"/>
          <w:szCs w:val="20"/>
        </w:rPr>
        <w:t>, polegającym na wymianie opraw oświetleniowych na obiekcie lodowiska w ośrodku sportowym BURLOCH ARENA im. Grażyny Dziedzic przy ulicy Bytomskiej 15 w Rudzie Śląskiej – Ożegowie.</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Wynagrodzenie zostało ustalone na podstawie oferty z dnia ………...2025 r., zgodnie z wynikiem postępowania z dnia ……………… przeprowadzonego w trybie zapytania ofertowego, który stanowi załącznik nr 1 do niniejszej Umowy.</w:t>
      </w:r>
    </w:p>
    <w:p w:rsidR="00EB42B8" w:rsidRDefault="00000000">
      <w:pPr>
        <w:pStyle w:val="Standard"/>
        <w:spacing w:line="360" w:lineRule="auto"/>
        <w:jc w:val="both"/>
      </w:pPr>
      <w:r>
        <w:rPr>
          <w:rFonts w:ascii="Trebuchet MS" w:hAnsi="Trebuchet MS" w:cs="Arial"/>
          <w:sz w:val="20"/>
          <w:szCs w:val="20"/>
        </w:rPr>
        <w:t>3. Przedmiotem umowy są roboty budowlane, które zostaną wykonane zgodnie z opisem przedmiotu zamówienia i przedmiarem robót (przedmiar robót pełni wyłącznie funkcje pomocniczą) będącymi załącznikami i do zapytania ofertowego i stanowiącymi integralna część umowy oraz zgodnie z zasadami sztuki budowlanej i wiedzy technicznej oraz obowiązującymi przepisami prawa</w:t>
      </w:r>
      <w:r>
        <w:rPr>
          <w:rFonts w:ascii="Arial" w:hAnsi="Arial" w:cs="Arial"/>
          <w:sz w:val="20"/>
          <w:szCs w:val="20"/>
        </w:rPr>
        <w:t>.</w:t>
      </w:r>
      <w:r>
        <w:rPr>
          <w:rFonts w:ascii="Arial" w:hAnsi="Arial" w:cs="Arial"/>
          <w:sz w:val="20"/>
          <w:szCs w:val="20"/>
          <w:lang w:eastAsia="en-US"/>
        </w:rPr>
        <w:t xml:space="preserve"> </w:t>
      </w:r>
    </w:p>
    <w:p w:rsidR="00EB42B8" w:rsidRDefault="00000000">
      <w:pPr>
        <w:tabs>
          <w:tab w:val="left" w:pos="360"/>
          <w:tab w:val="left" w:pos="513"/>
        </w:tabs>
        <w:autoSpaceDE/>
        <w:spacing w:line="360" w:lineRule="auto"/>
        <w:jc w:val="both"/>
        <w:textAlignment w:val="auto"/>
        <w:rPr>
          <w:rFonts w:ascii="Trebuchet MS" w:hAnsi="Trebuchet MS" w:cs="Arial"/>
          <w:sz w:val="20"/>
          <w:szCs w:val="20"/>
        </w:rPr>
      </w:pPr>
      <w:r>
        <w:rPr>
          <w:rFonts w:ascii="Trebuchet MS" w:hAnsi="Trebuchet MS" w:cs="Arial"/>
          <w:sz w:val="20"/>
          <w:szCs w:val="20"/>
        </w:rPr>
        <w:t>4. Zakres rzeczowy przedmiotu umowy zawiera załącznik nr 2 do niniejszej umowy.</w:t>
      </w:r>
    </w:p>
    <w:p w:rsidR="00EB42B8" w:rsidRDefault="00000000">
      <w:pPr>
        <w:widowControl w:val="0"/>
        <w:tabs>
          <w:tab w:val="left" w:pos="900"/>
        </w:tabs>
        <w:autoSpaceDE/>
        <w:spacing w:line="360" w:lineRule="auto"/>
        <w:contextualSpacing/>
        <w:jc w:val="both"/>
        <w:textAlignment w:val="auto"/>
        <w:rPr>
          <w:rFonts w:ascii="Trebuchet MS" w:hAnsi="Trebuchet MS" w:cs="Arial"/>
          <w:sz w:val="20"/>
          <w:szCs w:val="20"/>
        </w:rPr>
      </w:pPr>
      <w:r>
        <w:rPr>
          <w:rFonts w:ascii="Trebuchet MS" w:hAnsi="Trebuchet MS" w:cs="Arial"/>
          <w:sz w:val="20"/>
          <w:szCs w:val="20"/>
        </w:rPr>
        <w:t>5. Wykonawca stwierdza, że zapoznał się z warunkami lokalizacyjno-terenowymi terenu prac oraz warunkami prowadzenia robót i uwzględnił je w wynagrodzeniu za wykonanie przedmiotu umowy.</w:t>
      </w:r>
    </w:p>
    <w:p w:rsidR="00EB42B8" w:rsidRDefault="00000000">
      <w:pPr>
        <w:widowControl w:val="0"/>
        <w:tabs>
          <w:tab w:val="left" w:pos="900"/>
        </w:tabs>
        <w:autoSpaceDE/>
        <w:spacing w:line="360" w:lineRule="auto"/>
        <w:contextualSpacing/>
        <w:jc w:val="both"/>
        <w:textAlignment w:val="auto"/>
      </w:pPr>
      <w:r>
        <w:rPr>
          <w:rFonts w:ascii="Trebuchet MS" w:hAnsi="Trebuchet MS" w:cs="Arial"/>
          <w:sz w:val="20"/>
          <w:szCs w:val="20"/>
        </w:rPr>
        <w:t>6. Zamawiający zobowiązuje się do powołania inspektora nadzoru inwestorskiego i powiadomienia o tym Wykonawcy w terminie 3 dni od daty jego powołania.</w:t>
      </w:r>
    </w:p>
    <w:p w:rsidR="00EB42B8" w:rsidRDefault="00000000">
      <w:pPr>
        <w:pStyle w:val="Standard"/>
        <w:spacing w:line="360" w:lineRule="auto"/>
        <w:jc w:val="both"/>
      </w:pPr>
      <w:r>
        <w:rPr>
          <w:rFonts w:ascii="Trebuchet MS" w:eastAsia="Trebuchet MS" w:hAnsi="Trebuchet MS" w:cs="Trebuchet MS"/>
          <w:sz w:val="20"/>
          <w:szCs w:val="20"/>
        </w:rPr>
        <w:lastRenderedPageBreak/>
        <w:t xml:space="preserve">                                                                     </w:t>
      </w:r>
      <w:r>
        <w:rPr>
          <w:rFonts w:ascii="Trebuchet MS" w:hAnsi="Trebuchet MS" w:cs="Arial"/>
          <w:sz w:val="20"/>
          <w:szCs w:val="20"/>
        </w:rPr>
        <w:t xml:space="preserve">§ </w:t>
      </w:r>
      <w:r>
        <w:rPr>
          <w:rFonts w:ascii="Trebuchet MS" w:hAnsi="Trebuchet MS" w:cs="Arial"/>
          <w:b/>
          <w:bCs/>
          <w:sz w:val="20"/>
          <w:szCs w:val="20"/>
        </w:rPr>
        <w:t>2</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termin rozpoczęcia robót na dzień ………..2025 r., a zakończenia na dzień 31.08.2025r.</w:t>
      </w:r>
    </w:p>
    <w:p w:rsidR="00EB42B8" w:rsidRDefault="00000000">
      <w:pPr>
        <w:tabs>
          <w:tab w:val="left" w:pos="416"/>
          <w:tab w:val="left" w:pos="513"/>
        </w:tabs>
        <w:autoSpaceDE/>
        <w:spacing w:line="360" w:lineRule="auto"/>
        <w:jc w:val="both"/>
        <w:textAlignment w:val="auto"/>
      </w:pPr>
      <w:r>
        <w:rPr>
          <w:rFonts w:ascii="Trebuchet MS" w:hAnsi="Trebuchet MS"/>
          <w:sz w:val="20"/>
          <w:szCs w:val="20"/>
        </w:rPr>
        <w:t>2. Strony ustalają, że przekazanie terenu robót nastąpi: do 7 dni</w:t>
      </w:r>
      <w:r>
        <w:rPr>
          <w:rFonts w:ascii="Trebuchet MS" w:hAnsi="Trebuchet MS"/>
          <w:b/>
          <w:bCs/>
          <w:sz w:val="20"/>
          <w:szCs w:val="20"/>
        </w:rPr>
        <w:t xml:space="preserve"> </w:t>
      </w:r>
      <w:r>
        <w:rPr>
          <w:rFonts w:ascii="Trebuchet MS" w:hAnsi="Trebuchet MS"/>
          <w:sz w:val="20"/>
          <w:szCs w:val="20"/>
        </w:rPr>
        <w:t>od daty zawarcia niniejszej umowy.</w:t>
      </w:r>
    </w:p>
    <w:p w:rsidR="00EB42B8" w:rsidRDefault="00000000">
      <w:pPr>
        <w:tabs>
          <w:tab w:val="left" w:pos="416"/>
          <w:tab w:val="left" w:pos="513"/>
        </w:tabs>
        <w:autoSpaceDE/>
        <w:spacing w:line="360" w:lineRule="auto"/>
        <w:jc w:val="both"/>
        <w:textAlignment w:val="auto"/>
      </w:pPr>
      <w:r>
        <w:rPr>
          <w:rFonts w:ascii="Trebuchet MS" w:hAnsi="Trebuchet MS"/>
          <w:sz w:val="20"/>
          <w:szCs w:val="20"/>
        </w:rPr>
        <w:t xml:space="preserve">3. Wykonawca ponosi pełną odpowiedzialność za teren robót od chwili jego przejęcia potwierdzonego </w:t>
      </w:r>
      <w:r>
        <w:rPr>
          <w:rFonts w:ascii="Trebuchet MS" w:hAnsi="Trebuchet MS"/>
          <w:sz w:val="20"/>
          <w:szCs w:val="20"/>
        </w:rPr>
        <w:br/>
        <w:t xml:space="preserve">w protokole, do chwili przejęcia rezultatów realizacji zadania przez Zamawiającego potwierdzonego </w:t>
      </w:r>
      <w:r>
        <w:rPr>
          <w:rFonts w:ascii="Trebuchet MS" w:hAnsi="Trebuchet MS"/>
          <w:sz w:val="20"/>
          <w:szCs w:val="20"/>
        </w:rPr>
        <w:br/>
        <w:t>w protokole.</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w osobie kierownika obiektu, będzie zgłaszał Wykonawcy gotowość do wykonania robót oraz uzgadniał termin wykonywania tych prac.</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Wykonawca w pełni odpowiada za wszystkie szkody wyrządzone przy wykonywaniu oraz w związku wykonywaniem niniejszej umowy, a także w pełni odpowiada za własne działania i zaniechania, </w:t>
      </w:r>
      <w:r>
        <w:rPr>
          <w:rFonts w:ascii="Trebuchet MS" w:hAnsi="Trebuchet MS" w:cs="Arial"/>
          <w:sz w:val="20"/>
          <w:szCs w:val="20"/>
        </w:rPr>
        <w:br/>
        <w:t>w szczególności swoich pracowników, jak również za działania i zaniechania osób, którymi będzie się posługiwał przy wykonywaniu niniejszej umowy. Wykonawca zobowiązany jest do prowadzenia stałego nadzoru nad osobami, które wyznaczył do realizacji robót na podstawie umowy oraz nad jakością świadczonych robót.</w:t>
      </w:r>
    </w:p>
    <w:p w:rsidR="00EB42B8" w:rsidRDefault="00000000">
      <w:pPr>
        <w:tabs>
          <w:tab w:val="left" w:pos="360"/>
          <w:tab w:val="left" w:pos="513"/>
        </w:tabs>
        <w:autoSpaceDE/>
        <w:spacing w:line="360" w:lineRule="auto"/>
        <w:jc w:val="both"/>
        <w:textAlignment w:val="auto"/>
      </w:pPr>
      <w:r>
        <w:rPr>
          <w:rFonts w:ascii="Trebuchet MS" w:hAnsi="Trebuchet MS" w:cs="Arial"/>
          <w:sz w:val="20"/>
          <w:szCs w:val="20"/>
        </w:rPr>
        <w:t xml:space="preserve">6. </w:t>
      </w:r>
      <w:r>
        <w:rPr>
          <w:rFonts w:ascii="Trebuchet MS" w:hAnsi="Trebuchet MS" w:cs="Calibri"/>
          <w:sz w:val="20"/>
          <w:szCs w:val="20"/>
        </w:rPr>
        <w:t>Strony zobowiązane są współdziałać przy wykonaniu niniejszej umowy, w celu należytej realizacji zamówienia, w szczególności Strony zobowiązane do wzajemnego informowania się o przebiegu umowy, zgłaszaniu wątpliwości i problemów, a także winny wspólnie podejmować decyzję, niezbędną dla prawidłowej realizacji zobowiązania.</w:t>
      </w:r>
    </w:p>
    <w:p w:rsidR="00EB42B8" w:rsidRDefault="00000000">
      <w:pPr>
        <w:pStyle w:val="Zwykytekst1"/>
        <w:spacing w:line="360" w:lineRule="auto"/>
        <w:jc w:val="both"/>
      </w:pPr>
      <w:r>
        <w:rPr>
          <w:rFonts w:ascii="Trebuchet MS" w:hAnsi="Trebuchet MS" w:cs="Arial"/>
        </w:rPr>
        <w:t xml:space="preserve">7. </w:t>
      </w:r>
      <w:r>
        <w:rPr>
          <w:rFonts w:ascii="Trebuchet MS" w:hAnsi="Trebuchet MS" w:cs="Calibri"/>
        </w:rPr>
        <w:t>Zamawiający ma prawo rozwiązać umowę z Wykonawcą w trybie natychmiastowym w razie wystąpienia następujących okoliczności:</w:t>
      </w:r>
    </w:p>
    <w:p w:rsidR="00EB42B8" w:rsidRDefault="00000000">
      <w:pPr>
        <w:pStyle w:val="Zwykytekst1"/>
        <w:numPr>
          <w:ilvl w:val="0"/>
          <w:numId w:val="58"/>
        </w:numPr>
        <w:spacing w:line="360" w:lineRule="auto"/>
        <w:jc w:val="both"/>
      </w:pPr>
      <w:r>
        <w:rPr>
          <w:rFonts w:ascii="Trebuchet MS" w:hAnsi="Trebuchet MS" w:cs="Calibri"/>
        </w:rPr>
        <w:t>przerwy lub zwłoki w realizacji przedmiotu umowy trwających powyżej 7 dni dających podstawę do uzasadnionego przewidywania, że przedmiot umowy nie zostanie zakończony w terminie umownym, a przerwa lub zwłoka w realizacji przedmiotu umowy nastąpiły z przyczyn, za które ponosi odpowiedzialność Wykonawca,</w:t>
      </w:r>
    </w:p>
    <w:p w:rsidR="00EB42B8" w:rsidRDefault="00000000">
      <w:pPr>
        <w:pStyle w:val="Zwykytekst1"/>
        <w:numPr>
          <w:ilvl w:val="0"/>
          <w:numId w:val="57"/>
        </w:numPr>
        <w:spacing w:line="360" w:lineRule="auto"/>
        <w:jc w:val="both"/>
      </w:pPr>
      <w:r>
        <w:rPr>
          <w:rFonts w:ascii="Trebuchet MS" w:hAnsi="Trebuchet MS" w:cs="Calibri"/>
        </w:rPr>
        <w:t>realizacji przez Wykonawcę przedmiotu umowy w sposób nienależyty, rażąco sprzeczny z postanowieniami umowy, w sposób niezgodny z przepisami prawa lub ze złożoną ofertą,</w:t>
      </w:r>
    </w:p>
    <w:p w:rsidR="00EB42B8" w:rsidRDefault="00000000">
      <w:pPr>
        <w:pStyle w:val="Zwykytekst1"/>
        <w:numPr>
          <w:ilvl w:val="0"/>
          <w:numId w:val="57"/>
        </w:numPr>
        <w:spacing w:line="360" w:lineRule="auto"/>
        <w:jc w:val="both"/>
      </w:pPr>
      <w:r>
        <w:rPr>
          <w:rFonts w:ascii="Trebuchet MS" w:hAnsi="Trebuchet MS" w:cs="Calibri"/>
        </w:rPr>
        <w:t> gdy Wykonawca nie przystąpi do usunięcia stwierdzonych wad, odmówi usunięcia wad w przedmiocie umowy w terminie 7 dni od daty otrzymania wezwania do ich usunięcia.                            W tym przypadku Zamawiający może powierzyć poprawienie lub wykonanie robót na koszt Wykonawcy innym podmiotom– na co Wykonawca wyraża zgodę,</w:t>
      </w:r>
    </w:p>
    <w:p w:rsidR="00EB42B8" w:rsidRDefault="00000000">
      <w:pPr>
        <w:widowControl w:val="0"/>
        <w:autoSpaceDE/>
        <w:spacing w:line="360" w:lineRule="auto"/>
        <w:jc w:val="both"/>
        <w:textAlignment w:val="auto"/>
      </w:pPr>
      <w:r>
        <w:rPr>
          <w:rFonts w:ascii="Trebuchet MS" w:hAnsi="Trebuchet MS" w:cs="Calibri"/>
          <w:sz w:val="20"/>
          <w:szCs w:val="20"/>
        </w:rPr>
        <w:t xml:space="preserve">8. </w:t>
      </w:r>
      <w:r>
        <w:rPr>
          <w:rFonts w:ascii="Trebuchet MS" w:hAnsi="Trebuchet MS"/>
          <w:sz w:val="20"/>
          <w:szCs w:val="20"/>
        </w:rPr>
        <w:t>W przypadku Wypowiedzenia Umowy, Wykonawcę obciążają następujące obowiązki szczegółowe:</w:t>
      </w:r>
    </w:p>
    <w:p w:rsidR="00EB42B8" w:rsidRDefault="00000000">
      <w:pPr>
        <w:pStyle w:val="Akapitzlist"/>
        <w:widowControl w:val="0"/>
        <w:numPr>
          <w:ilvl w:val="1"/>
          <w:numId w:val="59"/>
        </w:numPr>
        <w:autoSpaceDE/>
        <w:spacing w:after="0" w:line="360" w:lineRule="auto"/>
        <w:ind w:left="1434" w:hanging="357"/>
        <w:jc w:val="both"/>
        <w:textAlignment w:val="auto"/>
        <w:rPr>
          <w:rFonts w:ascii="Trebuchet MS" w:hAnsi="Trebuchet MS"/>
          <w:sz w:val="20"/>
          <w:szCs w:val="20"/>
        </w:rPr>
      </w:pPr>
      <w:r>
        <w:rPr>
          <w:rFonts w:ascii="Trebuchet MS" w:hAnsi="Trebuchet MS"/>
          <w:sz w:val="20"/>
          <w:szCs w:val="20"/>
        </w:rPr>
        <w:t>w terminie 2 dni od daty wypowiedzenia od umowy Wykonawca przy udziale Zamawiającego sporządzi szczegółowy protokół inwentaryzacji robót wg stanu na dzień odstąpienia,</w:t>
      </w:r>
    </w:p>
    <w:p w:rsidR="00EB42B8" w:rsidRDefault="00000000">
      <w:pPr>
        <w:widowControl w:val="0"/>
        <w:numPr>
          <w:ilvl w:val="1"/>
          <w:numId w:val="59"/>
        </w:numPr>
        <w:autoSpaceDE/>
        <w:spacing w:line="360" w:lineRule="auto"/>
        <w:ind w:left="1434" w:hanging="357"/>
        <w:jc w:val="both"/>
        <w:textAlignment w:val="auto"/>
        <w:rPr>
          <w:rFonts w:ascii="Trebuchet MS" w:hAnsi="Trebuchet MS"/>
          <w:sz w:val="20"/>
          <w:szCs w:val="20"/>
        </w:rPr>
      </w:pPr>
      <w:r>
        <w:rPr>
          <w:rFonts w:ascii="Trebuchet MS" w:hAnsi="Trebuchet MS"/>
          <w:sz w:val="20"/>
          <w:szCs w:val="20"/>
        </w:rPr>
        <w:t>Wykonawca zabezpieczy przerwane roboty w zakresie obustronnie uzgodnionym.</w:t>
      </w:r>
    </w:p>
    <w:p w:rsidR="00EB42B8" w:rsidRDefault="00EB42B8">
      <w:pPr>
        <w:widowControl w:val="0"/>
        <w:autoSpaceDE/>
        <w:ind w:left="1440"/>
        <w:jc w:val="both"/>
        <w:textAlignment w:val="auto"/>
        <w:rPr>
          <w:rFonts w:ascii="Trebuchet MS" w:hAnsi="Trebuchet MS"/>
          <w:sz w:val="20"/>
          <w:szCs w:val="20"/>
        </w:rPr>
      </w:pPr>
    </w:p>
    <w:p w:rsidR="00EB42B8"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3</w:t>
      </w:r>
    </w:p>
    <w:p w:rsidR="00EB42B8" w:rsidRDefault="00000000">
      <w:pPr>
        <w:pStyle w:val="Standard"/>
        <w:spacing w:line="360" w:lineRule="auto"/>
        <w:jc w:val="both"/>
      </w:pPr>
      <w:r>
        <w:rPr>
          <w:rFonts w:ascii="Trebuchet MS" w:hAnsi="Trebuchet MS" w:cs="Arial"/>
          <w:sz w:val="20"/>
          <w:szCs w:val="20"/>
        </w:rPr>
        <w:t xml:space="preserve">1. </w:t>
      </w:r>
      <w:r>
        <w:rPr>
          <w:rFonts w:ascii="Trebuchet MS" w:hAnsi="Trebuchet MS" w:cs="Calibri"/>
          <w:sz w:val="20"/>
          <w:szCs w:val="20"/>
        </w:rPr>
        <w:t>Wykonawca zobowiązuje się stosować materiały i urządzenia do realizacji umowy odpowiadające                                  co do jakości wymogom wyrobów dopuszczonych do obrotu i stosowania w budownictwie określonych                        w ustawie z dnia 7 lipca 1994 r. Prawo budowlane, ustawie z dnia 16 kwietnia 2004 r. o wyrobach budowlanych oraz właściwych przepisach wykonawczych obowiązującymi w tym zakresie.</w:t>
      </w:r>
    </w:p>
    <w:p w:rsidR="00EB42B8" w:rsidRDefault="00000000">
      <w:pPr>
        <w:pStyle w:val="Standard"/>
        <w:spacing w:line="360" w:lineRule="auto"/>
        <w:jc w:val="both"/>
      </w:pPr>
      <w:r>
        <w:rPr>
          <w:rFonts w:ascii="Trebuchet MS" w:hAnsi="Trebuchet MS" w:cs="Calibri"/>
          <w:sz w:val="20"/>
          <w:szCs w:val="20"/>
        </w:rPr>
        <w:t xml:space="preserve">2. Wykonawca zobowiązuje się wykonać przedmiot umowy zgodnie z zasadami wiedzy technicznej i sztuki budowlanej, postanowieniami umowy, obowiązującymi przepisami, w tym przepisami bezpieczeństwa  </w:t>
      </w:r>
      <w:r>
        <w:rPr>
          <w:rFonts w:ascii="Trebuchet MS" w:hAnsi="Trebuchet MS" w:cs="Calibri"/>
          <w:sz w:val="20"/>
          <w:szCs w:val="20"/>
        </w:rPr>
        <w:br/>
      </w:r>
      <w:r>
        <w:rPr>
          <w:rFonts w:ascii="Trebuchet MS" w:hAnsi="Trebuchet MS" w:cs="Calibri"/>
          <w:sz w:val="20"/>
          <w:szCs w:val="20"/>
        </w:rPr>
        <w:lastRenderedPageBreak/>
        <w:t xml:space="preserve">i higieny pracy, ochrony przeciwpożarowej i właściwymi normami, przy użyciu najnowszych materiałów budowlanych oraz z zachowaniem należytej staranności. </w:t>
      </w:r>
    </w:p>
    <w:p w:rsidR="00EB42B8" w:rsidRDefault="00000000">
      <w:pPr>
        <w:overflowPunct w:val="0"/>
        <w:spacing w:line="360" w:lineRule="auto"/>
        <w:jc w:val="both"/>
        <w:rPr>
          <w:rFonts w:ascii="Trebuchet MS" w:hAnsi="Trebuchet MS"/>
          <w:sz w:val="20"/>
          <w:szCs w:val="20"/>
        </w:rPr>
      </w:pPr>
      <w:r>
        <w:rPr>
          <w:rFonts w:ascii="Trebuchet MS" w:hAnsi="Trebuchet MS"/>
          <w:sz w:val="20"/>
          <w:szCs w:val="20"/>
        </w:rPr>
        <w:t xml:space="preserve">3. Na każde żądanie Zamawiającego Wykonawca zobowiązany jest, w celu udokumentowania zgodności </w:t>
      </w:r>
      <w:r>
        <w:rPr>
          <w:rFonts w:ascii="Trebuchet MS" w:hAnsi="Trebuchet MS"/>
          <w:sz w:val="20"/>
          <w:szCs w:val="20"/>
        </w:rPr>
        <w:br/>
        <w:t xml:space="preserve">z przepisami, okazać w stosunku do wyrobów budowlanych stosowne świadectwa, próbki, certyfikaty  przed planowanym ich wbudowaniem lub użyciem. </w:t>
      </w:r>
    </w:p>
    <w:p w:rsidR="00EB42B8" w:rsidRDefault="00000000">
      <w:pPr>
        <w:pStyle w:val="Standard"/>
        <w:spacing w:line="360" w:lineRule="auto"/>
        <w:jc w:val="both"/>
      </w:pPr>
      <w:r>
        <w:rPr>
          <w:rFonts w:ascii="Trebuchet MS" w:hAnsi="Trebuchet MS" w:cs="Arial"/>
          <w:sz w:val="20"/>
          <w:szCs w:val="20"/>
        </w:rPr>
        <w:t>4. Wykonawca</w:t>
      </w:r>
      <w:r>
        <w:rPr>
          <w:rFonts w:ascii="Trebuchet MS" w:hAnsi="Trebuchet MS" w:cs="Arial"/>
          <w:b/>
          <w:sz w:val="20"/>
          <w:szCs w:val="20"/>
        </w:rPr>
        <w:t xml:space="preserve"> </w:t>
      </w:r>
      <w:r>
        <w:rPr>
          <w:rFonts w:ascii="Trebuchet MS" w:hAnsi="Trebuchet MS" w:cs="Arial"/>
          <w:sz w:val="20"/>
          <w:szCs w:val="20"/>
        </w:rPr>
        <w:t xml:space="preserve">oświadcza, iż posiada doświadczenie w zakresie wykonania przedmiotu umowy, zgodnie </w:t>
      </w:r>
      <w:r>
        <w:rPr>
          <w:rFonts w:ascii="Trebuchet MS" w:hAnsi="Trebuchet MS" w:cs="Arial"/>
          <w:sz w:val="20"/>
          <w:szCs w:val="20"/>
        </w:rPr>
        <w:br/>
        <w:t>z aktualnie obowiązującymi przepisami prawa.</w:t>
      </w:r>
    </w:p>
    <w:p w:rsidR="00EB42B8" w:rsidRDefault="00000000">
      <w:pPr>
        <w:pStyle w:val="Standard"/>
        <w:spacing w:line="360" w:lineRule="auto"/>
        <w:jc w:val="both"/>
      </w:pPr>
      <w:r>
        <w:rPr>
          <w:rFonts w:ascii="Trebuchet MS" w:hAnsi="Trebuchet MS" w:cs="Arial"/>
          <w:sz w:val="20"/>
          <w:szCs w:val="20"/>
        </w:rPr>
        <w:t>5. Wykonawca zobowiązuje się posiadać w trakcie trwania niniejszej umowy aktualne ubezpieczenie od odpowiedzialności cywilnej oraz przedłożyć kserokopię polisy ubezpieczeniowej na żądanie Zamawiającego. W przypadku zakończenia ochrony ubezpieczeniowej z polisy załączonej do niniejszej umowy, Wykonawca zobowiązany jest w terminie 3 dni od daty zakończenia ochrony, do przedłożenia nowej polisy.</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Wykonawca oświadcza, że wszelkie czynności podejmowane w ramach realizacji przedmiotu umowy, wykonywane będą przez pracowników Wykonawcy, posiadających odpowiednie kwalifikacje, doświadczenie oraz uprawnienia do kierowania i wykonywania prac budowlanych.</w:t>
      </w:r>
    </w:p>
    <w:p w:rsidR="00EB42B8" w:rsidRDefault="00000000">
      <w:pPr>
        <w:pStyle w:val="Standard"/>
        <w:spacing w:line="360" w:lineRule="auto"/>
        <w:jc w:val="both"/>
      </w:pPr>
      <w:r>
        <w:rPr>
          <w:rFonts w:ascii="Trebuchet MS" w:hAnsi="Trebuchet MS" w:cs="Arial"/>
          <w:sz w:val="20"/>
          <w:szCs w:val="20"/>
        </w:rPr>
        <w:t>7. Wykonawca ponosi pełną odpowiedzialność za poprawne przygotowanie, przeprowadzenie prac, jak również za  zapewnienie w czasie przeprowadzenia tych prac bezpieczeństwa  ich wykonania i osób postronnych.</w:t>
      </w:r>
    </w:p>
    <w:p w:rsidR="00EB42B8" w:rsidRDefault="00000000">
      <w:pPr>
        <w:overflowPunct w:val="0"/>
        <w:spacing w:line="360" w:lineRule="auto"/>
        <w:jc w:val="both"/>
      </w:pPr>
      <w:r>
        <w:rPr>
          <w:rFonts w:ascii="Trebuchet MS" w:hAnsi="Trebuchet MS"/>
          <w:sz w:val="20"/>
          <w:szCs w:val="20"/>
        </w:rPr>
        <w:t xml:space="preserve">8. </w:t>
      </w:r>
      <w:r>
        <w:rPr>
          <w:rFonts w:ascii="Trebuchet MS" w:hAnsi="Trebuchet MS" w:cs="Calibri"/>
          <w:sz w:val="20"/>
          <w:szCs w:val="20"/>
        </w:rPr>
        <w:t>Wykonawca na własny koszt zapewni zaplecze techniczno-socjalne dla swojego personelu i zabezpieczy je, Zamawiający zobowiązany jest do nieodpłatnego udostępnienia terenu dla zaplecza. Po zakończeniu robót Wykonawca  zobowiązany jest przywrócić teren do stanu pierwotnego.</w:t>
      </w:r>
    </w:p>
    <w:p w:rsidR="00EB42B8" w:rsidRDefault="00000000">
      <w:pPr>
        <w:suppressAutoHyphens w:val="0"/>
        <w:autoSpaceDE/>
        <w:spacing w:line="360" w:lineRule="auto"/>
        <w:contextualSpacing/>
        <w:jc w:val="both"/>
        <w:textAlignment w:val="auto"/>
      </w:pPr>
      <w:r>
        <w:rPr>
          <w:rFonts w:ascii="Trebuchet MS" w:hAnsi="Trebuchet MS"/>
          <w:sz w:val="20"/>
          <w:szCs w:val="20"/>
        </w:rPr>
        <w:t xml:space="preserve">9. Wykonawca zobowiązany jest do zabezpieczenia i oznakowania terenu robót, utrzymywania czystości </w:t>
      </w:r>
      <w:r>
        <w:rPr>
          <w:rFonts w:ascii="Trebuchet MS" w:hAnsi="Trebuchet MS"/>
          <w:sz w:val="20"/>
          <w:szCs w:val="20"/>
        </w:rPr>
        <w:br/>
        <w:t xml:space="preserve">i porządku w czasie prac oraz usunięcia z  terenu robót wszelkich zbędnych przedmiotów, materiałów </w:t>
      </w:r>
      <w:r>
        <w:rPr>
          <w:rFonts w:ascii="Trebuchet MS" w:hAnsi="Trebuchet MS"/>
          <w:sz w:val="20"/>
          <w:szCs w:val="20"/>
        </w:rPr>
        <w:br/>
        <w:t xml:space="preserve">i odpadów po zakończeniu prac, zawiadomienia Zamawiającego o wszelkich zagrożeniach lub nowych </w:t>
      </w:r>
      <w:r>
        <w:rPr>
          <w:rFonts w:ascii="Trebuchet MS" w:hAnsi="Trebuchet MS"/>
          <w:sz w:val="20"/>
          <w:szCs w:val="20"/>
        </w:rPr>
        <w:br/>
        <w:t>okolicznościach wynikłych w trakcie prowadzenia robót</w:t>
      </w:r>
      <w:r>
        <w:rPr>
          <w:rFonts w:ascii="Trebuchet MS" w:hAnsi="Trebuchet MS"/>
          <w:sz w:val="22"/>
          <w:szCs w:val="22"/>
        </w:rPr>
        <w:t>.</w:t>
      </w:r>
      <w:r>
        <w:rPr>
          <w:rFonts w:ascii="Trebuchet MS" w:hAnsi="Trebuchet MS" w:cs="Calibri"/>
          <w:sz w:val="22"/>
          <w:szCs w:val="22"/>
        </w:rPr>
        <w:t xml:space="preserve"> </w:t>
      </w:r>
      <w:r>
        <w:rPr>
          <w:rFonts w:ascii="Trebuchet MS" w:hAnsi="Trebuchet MS" w:cs="Calibri"/>
          <w:sz w:val="20"/>
          <w:szCs w:val="20"/>
        </w:rPr>
        <w:t>Wykonawca zobowiązuje się do usuwania awarii związanych  z prowadzeniem terenu robót.</w:t>
      </w:r>
    </w:p>
    <w:p w:rsidR="00EB42B8" w:rsidRDefault="00000000">
      <w:pPr>
        <w:suppressAutoHyphens w:val="0"/>
        <w:autoSpaceDE/>
        <w:spacing w:line="360" w:lineRule="auto"/>
        <w:contextualSpacing/>
        <w:jc w:val="both"/>
        <w:textAlignment w:val="auto"/>
      </w:pPr>
      <w:r>
        <w:rPr>
          <w:rFonts w:ascii="Trebuchet MS" w:hAnsi="Trebuchet MS" w:cs="Calibri"/>
          <w:sz w:val="20"/>
          <w:szCs w:val="20"/>
        </w:rPr>
        <w:t xml:space="preserve">10. Utrzymanie czystości i porządku oraz gospodarkę odpadami należy prowadzić zgodnie z ustawą z dnia 13 września 1996 r. o utrzymaniu czystości i porządku w gminach (tekst jednolity Dz. U. z 2024 r., poz. 399 z </w:t>
      </w:r>
      <w:proofErr w:type="spellStart"/>
      <w:r>
        <w:rPr>
          <w:rFonts w:ascii="Trebuchet MS" w:hAnsi="Trebuchet MS" w:cs="Calibri"/>
          <w:sz w:val="20"/>
          <w:szCs w:val="20"/>
        </w:rPr>
        <w:t>późn</w:t>
      </w:r>
      <w:proofErr w:type="spellEnd"/>
      <w:r>
        <w:rPr>
          <w:rFonts w:ascii="Trebuchet MS" w:hAnsi="Trebuchet MS" w:cs="Calibri"/>
          <w:sz w:val="20"/>
          <w:szCs w:val="20"/>
        </w:rPr>
        <w:t xml:space="preserve">. zm.), stosowana uchwałą Rady Miasta Ruda Śląska w sprawie szczegółowych zasad utrzymania </w:t>
      </w:r>
      <w:r>
        <w:rPr>
          <w:rFonts w:ascii="Trebuchet MS" w:hAnsi="Trebuchet MS" w:cs="Calibri"/>
          <w:sz w:val="20"/>
          <w:szCs w:val="20"/>
        </w:rPr>
        <w:br/>
        <w:t xml:space="preserve">czystości i porządku na terenie miasta Ruda Śląska oraz ustawą z dnia 14 grudnia 2012 r. o odpadach (tekst jednolity Dz. U. z 2023 r. , poz. 1587 z </w:t>
      </w:r>
      <w:proofErr w:type="spellStart"/>
      <w:r>
        <w:rPr>
          <w:rFonts w:ascii="Trebuchet MS" w:hAnsi="Trebuchet MS" w:cs="Calibri"/>
          <w:sz w:val="20"/>
          <w:szCs w:val="20"/>
        </w:rPr>
        <w:t>późn</w:t>
      </w:r>
      <w:proofErr w:type="spellEnd"/>
      <w:r>
        <w:rPr>
          <w:rFonts w:ascii="Trebuchet MS" w:hAnsi="Trebuchet MS" w:cs="Calibri"/>
          <w:sz w:val="20"/>
          <w:szCs w:val="20"/>
        </w:rPr>
        <w:t>. zm.).</w:t>
      </w:r>
    </w:p>
    <w:p w:rsidR="00EB42B8" w:rsidRDefault="00000000">
      <w:pPr>
        <w:suppressAutoHyphens w:val="0"/>
        <w:autoSpaceDE/>
        <w:spacing w:line="360" w:lineRule="auto"/>
        <w:contextualSpacing/>
        <w:jc w:val="both"/>
        <w:textAlignment w:val="auto"/>
        <w:rPr>
          <w:rFonts w:ascii="Trebuchet MS" w:hAnsi="Trebuchet MS"/>
          <w:sz w:val="20"/>
          <w:szCs w:val="20"/>
        </w:rPr>
      </w:pPr>
      <w:r>
        <w:rPr>
          <w:rFonts w:ascii="Trebuchet MS" w:hAnsi="Trebuchet MS"/>
          <w:sz w:val="20"/>
          <w:szCs w:val="20"/>
        </w:rPr>
        <w:t>11.  Wykonawca ponosi odpowiedzialność za wszelkie ryzyko oraz wszelkiego rodzaju zdarzenia na terenie budowy.</w:t>
      </w:r>
    </w:p>
    <w:p w:rsidR="00EB42B8" w:rsidRDefault="00000000">
      <w:pPr>
        <w:suppressAutoHyphens w:val="0"/>
        <w:autoSpaceDE/>
        <w:spacing w:line="360" w:lineRule="auto"/>
        <w:contextualSpacing/>
        <w:jc w:val="both"/>
        <w:textAlignment w:val="auto"/>
        <w:rPr>
          <w:rFonts w:ascii="Trebuchet MS" w:hAnsi="Trebuchet MS"/>
          <w:sz w:val="20"/>
          <w:szCs w:val="20"/>
        </w:rPr>
      </w:pPr>
      <w:r>
        <w:rPr>
          <w:rFonts w:ascii="Trebuchet MS" w:hAnsi="Trebuchet MS"/>
          <w:sz w:val="20"/>
          <w:szCs w:val="20"/>
        </w:rPr>
        <w:t xml:space="preserve">12. Wykonawca ponosi pełną odpowiedzialność prawną i finansową za szkody powstałe w związku </w:t>
      </w:r>
      <w:r>
        <w:rPr>
          <w:rFonts w:ascii="Trebuchet MS" w:hAnsi="Trebuchet MS"/>
          <w:sz w:val="20"/>
          <w:szCs w:val="20"/>
        </w:rPr>
        <w:br/>
        <w:t xml:space="preserve">z prowadzonymi robotami, w trakcie trwania umowy, w okresie gwarancji i rękojmi oraz w związku z ruchem pojazdów mechanicznych i sprzętu (w tym rusztowania) na terenie robót i w strefie jej odziaływania, </w:t>
      </w:r>
      <w:r>
        <w:rPr>
          <w:rFonts w:ascii="Trebuchet MS" w:hAnsi="Trebuchet MS"/>
          <w:sz w:val="20"/>
          <w:szCs w:val="20"/>
        </w:rPr>
        <w:br/>
        <w:t>a w szczególności:</w:t>
      </w:r>
    </w:p>
    <w:p w:rsidR="00EB42B8" w:rsidRDefault="00000000">
      <w:pPr>
        <w:suppressAutoHyphens w:val="0"/>
        <w:autoSpaceDE/>
        <w:spacing w:line="360" w:lineRule="auto"/>
        <w:contextualSpacing/>
        <w:jc w:val="both"/>
        <w:textAlignment w:val="auto"/>
        <w:rPr>
          <w:rFonts w:ascii="Trebuchet MS" w:hAnsi="Trebuchet MS"/>
          <w:sz w:val="20"/>
          <w:szCs w:val="20"/>
        </w:rPr>
      </w:pPr>
      <w:r>
        <w:rPr>
          <w:rFonts w:ascii="Trebuchet MS" w:hAnsi="Trebuchet MS"/>
          <w:sz w:val="20"/>
          <w:szCs w:val="20"/>
        </w:rPr>
        <w:t xml:space="preserve">1) za śmierć lub kalectwo spowodowane działaniem lub zaniechaniem Wykonawcy w stosunku do osób </w:t>
      </w:r>
      <w:r>
        <w:rPr>
          <w:rFonts w:ascii="Trebuchet MS" w:hAnsi="Trebuchet MS"/>
          <w:sz w:val="20"/>
          <w:szCs w:val="20"/>
        </w:rPr>
        <w:br/>
        <w:t>upoważnionych do przebywania na terenie robót i osób trzecich, które nie są upoważnione do przebywania na terenie robót;</w:t>
      </w:r>
    </w:p>
    <w:p w:rsidR="00EB42B8" w:rsidRDefault="00000000">
      <w:pPr>
        <w:suppressAutoHyphens w:val="0"/>
        <w:autoSpaceDE/>
        <w:spacing w:line="360" w:lineRule="auto"/>
        <w:contextualSpacing/>
        <w:jc w:val="both"/>
        <w:textAlignment w:val="auto"/>
        <w:rPr>
          <w:rFonts w:ascii="Trebuchet MS" w:hAnsi="Trebuchet MS"/>
          <w:sz w:val="20"/>
          <w:szCs w:val="20"/>
        </w:rPr>
      </w:pPr>
      <w:r>
        <w:rPr>
          <w:rFonts w:ascii="Trebuchet MS" w:hAnsi="Trebuchet MS"/>
          <w:sz w:val="20"/>
          <w:szCs w:val="20"/>
        </w:rPr>
        <w:t>2) za uszkodzenie wszelkiej własności Zamawiającego i osób trzecich, a w szczególności uszkodzenie budowli, budynków, ich wyposażenia i urządzeń stanowiących własność Zamawiającego spowodowane działaniem lub zaniechaniem Wykonawcy oraz powstałymi wadami w wykonanych robotach.</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13. Wykonawca dostarczy na swój koszt części oraz materiały niezbędne do wykonania przedmiotu umowy, zgodnie z ofertą Wykonawcy. Materiały i urządzenia stosowane przy realizacji zamówienia powinny odpowiadać co do jakości wymogom wyrobów dopuszczonych do obrotu i stosowania w budownictwie określonym obowiązującymi w tym zakresie przepisami oraz wymaganiom określonym w zapytaniu ofertowym.</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14. Na każde żądanie Zamawiającego (inspektora nadzoru inwestorskiego) Wykonawca zobowiązany jest, </w:t>
      </w:r>
      <w:r>
        <w:rPr>
          <w:rFonts w:ascii="Trebuchet MS" w:hAnsi="Trebuchet MS" w:cs="Arial"/>
          <w:sz w:val="20"/>
          <w:szCs w:val="20"/>
        </w:rPr>
        <w:br/>
        <w:t>w celu udokumentowania zgodności z przepisami, okazać w stosunku do wyrobów budowlanych stosowne świadectwa, próbki, certyfikaty przed planowanym ich wbudowaniem lub użyciem.</w:t>
      </w:r>
    </w:p>
    <w:p w:rsidR="00EB42B8" w:rsidRDefault="00000000">
      <w:pPr>
        <w:pStyle w:val="Standard"/>
        <w:spacing w:line="360" w:lineRule="auto"/>
        <w:jc w:val="both"/>
      </w:pPr>
      <w:r>
        <w:rPr>
          <w:rFonts w:ascii="Trebuchet MS" w:hAnsi="Trebuchet MS" w:cs="Arial"/>
          <w:sz w:val="20"/>
          <w:szCs w:val="20"/>
        </w:rPr>
        <w:t>15. Zastrzega się, iż z tytułu robót dodatkowych objętych zamówieniem podstawowym Wykonawcy nie przysługuje się dodatkowe wynagrodzenie.</w:t>
      </w:r>
    </w:p>
    <w:p w:rsidR="00EB42B8" w:rsidRDefault="00000000">
      <w:pPr>
        <w:pStyle w:val="Standard"/>
        <w:spacing w:line="360" w:lineRule="auto"/>
        <w:jc w:val="both"/>
      </w:pPr>
      <w:r>
        <w:rPr>
          <w:rFonts w:ascii="Trebuchet MS" w:hAnsi="Trebuchet MS" w:cs="Arial"/>
          <w:sz w:val="20"/>
          <w:szCs w:val="20"/>
        </w:rPr>
        <w:t>16.</w:t>
      </w:r>
      <w:r>
        <w:rPr>
          <w:rFonts w:ascii="Trebuchet MS" w:hAnsi="Trebuchet MS" w:cs="Arial"/>
          <w:color w:val="FF0000"/>
          <w:sz w:val="20"/>
          <w:szCs w:val="20"/>
        </w:rPr>
        <w:t xml:space="preserve"> </w:t>
      </w:r>
      <w:r>
        <w:rPr>
          <w:rFonts w:ascii="Trebuchet MS" w:hAnsi="Trebuchet MS" w:cs="Arial"/>
          <w:sz w:val="20"/>
          <w:szCs w:val="20"/>
        </w:rPr>
        <w:t xml:space="preserve">Wykonawca będzie odpowiedzialny za usunięcie, na swój koszt i ryzyko, wszelkich wad jakie wystąpią </w:t>
      </w:r>
      <w:r>
        <w:rPr>
          <w:rFonts w:ascii="Trebuchet MS" w:hAnsi="Trebuchet MS" w:cs="Arial"/>
          <w:sz w:val="20"/>
          <w:szCs w:val="20"/>
        </w:rPr>
        <w:br/>
        <w:t>w realizowanym przedmiocie umowy.</w:t>
      </w:r>
    </w:p>
    <w:p w:rsidR="00EB42B8" w:rsidRDefault="00000000">
      <w:pPr>
        <w:pStyle w:val="Standard"/>
        <w:spacing w:line="360" w:lineRule="auto"/>
        <w:jc w:val="both"/>
      </w:pPr>
      <w:r>
        <w:rPr>
          <w:rFonts w:ascii="Trebuchet MS" w:hAnsi="Trebuchet MS" w:cs="Arial"/>
          <w:sz w:val="20"/>
          <w:szCs w:val="20"/>
        </w:rPr>
        <w:t>17. Po wykonaniu robót Wykonawca sporządzi z kierownikiem obiektu protokół odbioru końcowego, potwierdzający prawidłowe wykonanie robót budowlanych oraz szczegółowy zakres wykonywanych prac.</w:t>
      </w:r>
    </w:p>
    <w:p w:rsidR="00EB42B8" w:rsidRDefault="00000000">
      <w:pPr>
        <w:pStyle w:val="Standard"/>
        <w:spacing w:line="360" w:lineRule="auto"/>
        <w:jc w:val="both"/>
      </w:pPr>
      <w:r>
        <w:rPr>
          <w:rFonts w:ascii="Trebuchet MS" w:hAnsi="Trebuchet MS" w:cs="Arial"/>
          <w:sz w:val="20"/>
          <w:szCs w:val="20"/>
        </w:rPr>
        <w:t xml:space="preserve">18. Wykonawca udziela gwarancji na wykonane prace na okres …… miesięcy, </w:t>
      </w:r>
      <w:r>
        <w:rPr>
          <w:rFonts w:ascii="Trebuchet MS" w:hAnsi="Trebuchet MS" w:cs="Calibri"/>
          <w:sz w:val="20"/>
          <w:szCs w:val="20"/>
        </w:rPr>
        <w:t>licząc od dnia następującego po dniu podpisaniu przez Wykonawcę, oraz Zamawiającego lub inną osobę podmiot przez niego upoważnioną protokołu odbioru końcowego przedmiotu Umowy bez uwag.</w:t>
      </w:r>
    </w:p>
    <w:p w:rsidR="00EB42B8" w:rsidRDefault="00000000">
      <w:pPr>
        <w:pStyle w:val="Zwykytekst"/>
        <w:spacing w:line="360" w:lineRule="auto"/>
        <w:jc w:val="both"/>
        <w:rPr>
          <w:rFonts w:ascii="Trebuchet MS" w:hAnsi="Trebuchet MS" w:cs="Calibri"/>
        </w:rPr>
      </w:pPr>
      <w:r>
        <w:rPr>
          <w:rFonts w:ascii="Trebuchet MS" w:hAnsi="Trebuchet MS" w:cs="Calibri"/>
        </w:rPr>
        <w:t>19. W okresie gwarancyjnym Wykonawca zobowiązuje się usuwać nieodpłatnie wady przedmiotu umowy ujawnione po odbiorze końcowym.</w:t>
      </w:r>
    </w:p>
    <w:p w:rsidR="00EB42B8" w:rsidRDefault="00000000">
      <w:pPr>
        <w:pStyle w:val="Standard"/>
        <w:spacing w:line="360" w:lineRule="auto"/>
        <w:jc w:val="both"/>
      </w:pPr>
      <w:r>
        <w:rPr>
          <w:rFonts w:ascii="Trebuchet MS" w:hAnsi="Trebuchet MS" w:cs="Arial"/>
          <w:sz w:val="20"/>
          <w:szCs w:val="20"/>
        </w:rPr>
        <w:t>20. Wymiana lub naprawa wadliwie wykonanego przedmiotu</w:t>
      </w:r>
      <w:r>
        <w:rPr>
          <w:rFonts w:ascii="Trebuchet MS" w:hAnsi="Trebuchet MS" w:cs="Arial"/>
          <w:color w:val="ED0000"/>
          <w:sz w:val="20"/>
          <w:szCs w:val="20"/>
        </w:rPr>
        <w:t xml:space="preserve"> </w:t>
      </w:r>
      <w:r>
        <w:rPr>
          <w:rFonts w:ascii="Trebuchet MS" w:hAnsi="Trebuchet MS" w:cs="Arial"/>
          <w:sz w:val="20"/>
          <w:szCs w:val="20"/>
        </w:rPr>
        <w:t xml:space="preserve">umowy w ramach udzielonej gwarancji lub rękojmi oraz wykonanie czynności określonych w § 1 ust. 4, w szczególności wymiany opraw oświetleniowych, nastąpi na podstawie zgłoszenia telefonicznego Zamawiającego o zaistniałej wadzie, </w:t>
      </w:r>
      <w:r>
        <w:rPr>
          <w:rFonts w:ascii="Trebuchet MS" w:hAnsi="Trebuchet MS" w:cs="Arial"/>
          <w:sz w:val="20"/>
          <w:szCs w:val="20"/>
        </w:rPr>
        <w:br/>
        <w:t>w terminie 3 dni roboczych od dnia zgłoszenia telefonicznego Zamawiającego, po wizytacji kontrolnej oświetlenia lodowiska/kortów tenisowych.</w:t>
      </w:r>
    </w:p>
    <w:p w:rsidR="00EB42B8" w:rsidRDefault="00000000">
      <w:pPr>
        <w:pStyle w:val="Zwykytekst"/>
        <w:spacing w:line="360" w:lineRule="auto"/>
        <w:jc w:val="both"/>
        <w:rPr>
          <w:rFonts w:ascii="Trebuchet MS" w:hAnsi="Trebuchet MS" w:cs="Calibri"/>
        </w:rPr>
      </w:pPr>
      <w:r>
        <w:rPr>
          <w:rFonts w:ascii="Trebuchet MS" w:hAnsi="Trebuchet MS" w:cs="Calibri"/>
        </w:rPr>
        <w:t xml:space="preserve">21. W przypadku bezskutecznego upływu terminu, o którym mowa w ust. 20 Zamawiający może zlecić jego realizację osobie trzeciej na koszt i ryzyko Wykonawcy. Powyższe nie powoduje utraty gwarancji. </w:t>
      </w:r>
    </w:p>
    <w:p w:rsidR="00EB42B8" w:rsidRDefault="00000000">
      <w:pPr>
        <w:pStyle w:val="Zwykytekst"/>
        <w:spacing w:line="360" w:lineRule="auto"/>
        <w:jc w:val="both"/>
        <w:rPr>
          <w:rFonts w:ascii="Trebuchet MS" w:hAnsi="Trebuchet MS" w:cs="Calibri"/>
        </w:rPr>
      </w:pPr>
      <w:r>
        <w:rPr>
          <w:rFonts w:ascii="Trebuchet MS" w:hAnsi="Trebuchet MS" w:cs="Calibri"/>
        </w:rPr>
        <w:t xml:space="preserve">22. Dochodzenie roszczeń przysługujących Zamawiającemu z tytułu gwarancji jakości nie wyłączają </w:t>
      </w:r>
      <w:r>
        <w:rPr>
          <w:rFonts w:ascii="Trebuchet MS" w:hAnsi="Trebuchet MS" w:cs="Calibri"/>
        </w:rPr>
        <w:br/>
        <w:t>dochodzenia roszczeń wynikających z tytułu rękojmi za wady.</w:t>
      </w:r>
    </w:p>
    <w:p w:rsidR="00EB42B8" w:rsidRDefault="00000000">
      <w:pPr>
        <w:pStyle w:val="Zwykytekst"/>
        <w:spacing w:line="360" w:lineRule="auto"/>
        <w:jc w:val="both"/>
        <w:rPr>
          <w:rFonts w:ascii="Trebuchet MS" w:hAnsi="Trebuchet MS" w:cs="Calibri"/>
        </w:rPr>
      </w:pPr>
      <w:r>
        <w:rPr>
          <w:rFonts w:ascii="Trebuchet MS" w:hAnsi="Trebuchet MS" w:cs="Calibri"/>
        </w:rPr>
        <w:t>23. Rękojmia na przedmiot niniejszej umowy wynosi 5 lat.</w:t>
      </w:r>
    </w:p>
    <w:p w:rsidR="00EB42B8" w:rsidRDefault="00000000">
      <w:pPr>
        <w:pStyle w:val="Zwykytekst"/>
        <w:spacing w:line="360" w:lineRule="auto"/>
        <w:jc w:val="both"/>
        <w:rPr>
          <w:rFonts w:ascii="Trebuchet MS" w:hAnsi="Trebuchet MS" w:cs="Calibri"/>
        </w:rPr>
      </w:pPr>
      <w:r>
        <w:rPr>
          <w:rFonts w:ascii="Trebuchet MS" w:hAnsi="Trebuchet MS" w:cs="Calibri"/>
        </w:rPr>
        <w:t>24. Szczegółowe warunki gwarancji określa karta gwarancyjna jakości wykonania robót stanowiąca załącznik nr 3 do niniejszej umowy.</w:t>
      </w:r>
    </w:p>
    <w:p w:rsidR="00EB42B8" w:rsidRDefault="00000000">
      <w:pPr>
        <w:pStyle w:val="Zwykytekst"/>
        <w:spacing w:line="360" w:lineRule="auto"/>
        <w:jc w:val="both"/>
        <w:rPr>
          <w:rFonts w:ascii="Trebuchet MS" w:hAnsi="Trebuchet MS" w:cs="Calibri"/>
        </w:rPr>
      </w:pPr>
      <w:r>
        <w:rPr>
          <w:rFonts w:ascii="Trebuchet MS" w:hAnsi="Trebuchet MS" w:cs="Calibri"/>
        </w:rPr>
        <w:t xml:space="preserve">25. Wykonawca zobowiązany jest przekazać Zamawiającemu wypełniony dokument karty gwarancyjnej </w:t>
      </w:r>
      <w:r>
        <w:rPr>
          <w:rFonts w:ascii="Trebuchet MS" w:hAnsi="Trebuchet MS" w:cs="Calibri"/>
        </w:rPr>
        <w:br/>
        <w:t>jakości wykonania robót w dniu odbioru końcowego przedmiotu umowy.</w:t>
      </w:r>
    </w:p>
    <w:p w:rsidR="00EB42B8" w:rsidRDefault="00000000">
      <w:pPr>
        <w:pStyle w:val="Zwykytekst"/>
        <w:spacing w:line="360" w:lineRule="auto"/>
        <w:jc w:val="both"/>
        <w:rPr>
          <w:rFonts w:ascii="Trebuchet MS" w:hAnsi="Trebuchet MS" w:cs="Calibri"/>
        </w:rPr>
      </w:pPr>
      <w:r>
        <w:rPr>
          <w:rFonts w:ascii="Trebuchet MS" w:hAnsi="Trebuchet MS" w:cs="Calibri"/>
        </w:rPr>
        <w:t>26. Czas gwarancji ulega przedłużeniu o czas trwania napraw gwarancyjnych i odnosi się do elementów robót,  w których nastąpiły wady.</w:t>
      </w:r>
    </w:p>
    <w:p w:rsidR="00EB42B8" w:rsidRDefault="00000000">
      <w:pPr>
        <w:pStyle w:val="Standard"/>
        <w:spacing w:line="360" w:lineRule="auto"/>
        <w:jc w:val="both"/>
      </w:pPr>
      <w:r>
        <w:rPr>
          <w:rFonts w:ascii="Trebuchet MS" w:hAnsi="Trebuchet MS" w:cs="Arial"/>
          <w:sz w:val="20"/>
          <w:szCs w:val="20"/>
        </w:rPr>
        <w:t xml:space="preserve">27. Wykonawca usunie niezwłocznie usterkę lub wadę, w sposób niezakłócający normalnego korzystania </w:t>
      </w:r>
      <w:r>
        <w:rPr>
          <w:rFonts w:ascii="Trebuchet MS" w:hAnsi="Trebuchet MS" w:cs="Arial"/>
          <w:sz w:val="20"/>
          <w:szCs w:val="20"/>
        </w:rPr>
        <w:br/>
        <w:t>z obiektu przez klientów Zamawiającego, w terminie uzgodnionym</w:t>
      </w:r>
      <w:r>
        <w:rPr>
          <w:rFonts w:ascii="Trebuchet MS" w:hAnsi="Trebuchet MS" w:cs="Arial"/>
          <w:color w:val="FF0000"/>
          <w:sz w:val="20"/>
          <w:szCs w:val="20"/>
        </w:rPr>
        <w:t xml:space="preserve"> </w:t>
      </w:r>
      <w:r>
        <w:rPr>
          <w:rFonts w:ascii="Trebuchet MS" w:hAnsi="Trebuchet MS" w:cs="Arial"/>
          <w:sz w:val="20"/>
          <w:szCs w:val="20"/>
        </w:rPr>
        <w:t>z kierownikiem obiektu.</w:t>
      </w:r>
    </w:p>
    <w:p w:rsidR="00EB42B8" w:rsidRDefault="00EB42B8">
      <w:pPr>
        <w:pStyle w:val="Standard"/>
        <w:spacing w:line="360" w:lineRule="auto"/>
        <w:jc w:val="both"/>
      </w:pPr>
    </w:p>
    <w:p w:rsidR="00EB42B8"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4</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 Strony  ustalają  wynagrodzenie ryczałtowe na łączną kwotę:</w:t>
      </w:r>
    </w:p>
    <w:p w:rsidR="00EB42B8" w:rsidRDefault="00000000">
      <w:pPr>
        <w:pStyle w:val="Standard"/>
        <w:spacing w:line="360" w:lineRule="auto"/>
        <w:jc w:val="both"/>
      </w:pPr>
      <w:r>
        <w:rPr>
          <w:rFonts w:ascii="Trebuchet MS" w:hAnsi="Trebuchet MS" w:cs="Arial"/>
          <w:sz w:val="20"/>
          <w:szCs w:val="20"/>
        </w:rPr>
        <w:lastRenderedPageBreak/>
        <w:t>Netto – ……………………….. zł (słownie: ………………………………………………… złotych 00/100).</w:t>
      </w:r>
    </w:p>
    <w:p w:rsidR="00EB42B8" w:rsidRDefault="00000000">
      <w:pPr>
        <w:pStyle w:val="Standard"/>
        <w:spacing w:line="360" w:lineRule="auto"/>
        <w:jc w:val="both"/>
      </w:pPr>
      <w:r>
        <w:rPr>
          <w:rFonts w:ascii="Trebuchet MS" w:hAnsi="Trebuchet MS" w:cs="Arial"/>
          <w:sz w:val="20"/>
          <w:szCs w:val="20"/>
        </w:rPr>
        <w:t>Należny podatek VAT 23 % – …………… zł (słownie: …………………………….. złotych 00/100).</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Brutto – ………………………. zł (słownie: ………………………………………………… złotych 00/100),</w:t>
      </w:r>
    </w:p>
    <w:p w:rsidR="00EB42B8" w:rsidRDefault="00000000">
      <w:pPr>
        <w:pStyle w:val="Standard"/>
        <w:spacing w:line="360" w:lineRule="auto"/>
        <w:jc w:val="both"/>
      </w:pPr>
      <w:r>
        <w:rPr>
          <w:rFonts w:ascii="Trebuchet MS" w:hAnsi="Trebuchet MS" w:cs="Arial"/>
          <w:sz w:val="20"/>
          <w:szCs w:val="20"/>
        </w:rPr>
        <w:t xml:space="preserve">2. Wynagrodzenie określone w ust. 1 ma charakter ryczałtowy i obejmuje wszystkie koszty związane </w:t>
      </w:r>
      <w:r>
        <w:rPr>
          <w:rFonts w:ascii="Trebuchet MS" w:hAnsi="Trebuchet MS" w:cs="Arial"/>
          <w:sz w:val="20"/>
          <w:szCs w:val="20"/>
        </w:rPr>
        <w:br/>
        <w:t>i poniesione przez Wykonawcę oraz związane z wykonaniem przedmiotu umowy.</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Zapłata wynagrodzenia za przedmiot umowy nastąpi po wykonaniu usługi, na podstawie podpisanego bez zastrzeżeń przez Zamawiającego, protokołu odbioru w terminie do 14 dni od daty dostarczenia faktury. Podstawę do wystawienia faktury VAT stanowi podpisany bez zastrzeżeń przez Zamawiającego protokół odbioru końcowego przedmiotu zamówienia.</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Faktura regulowana będzie  przelewem  z konta bankowego Zamawiającego na konto Wykonawcy  </w:t>
      </w:r>
      <w:r>
        <w:rPr>
          <w:rFonts w:ascii="Trebuchet MS" w:hAnsi="Trebuchet MS" w:cs="Arial"/>
          <w:sz w:val="20"/>
          <w:szCs w:val="20"/>
        </w:rPr>
        <w:br/>
        <w:t>o nr ........................................................................................, wpisanego na białą listę, zgodnie z art. 96 b ustawy o podatku od towarów i usług.</w:t>
      </w:r>
    </w:p>
    <w:p w:rsidR="00EB42B8"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5. Faktury VAT będą wystawiane przez Wykonawcę jak poniżej:</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rsidR="00EB42B8" w:rsidRDefault="00EB42B8">
      <w:pPr>
        <w:pStyle w:val="Standard"/>
        <w:spacing w:line="360" w:lineRule="auto"/>
        <w:jc w:val="both"/>
        <w:rPr>
          <w:rFonts w:ascii="Trebuchet MS" w:hAnsi="Trebuchet MS" w:cs="Arial"/>
          <w:sz w:val="20"/>
          <w:szCs w:val="20"/>
        </w:rPr>
      </w:pP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 A</w:t>
      </w:r>
    </w:p>
    <w:p w:rsidR="00EB42B8" w:rsidRDefault="00000000">
      <w:pPr>
        <w:pStyle w:val="Zwykytekst"/>
        <w:spacing w:line="360" w:lineRule="auto"/>
        <w:jc w:val="both"/>
      </w:pPr>
      <w:r>
        <w:rPr>
          <w:rFonts w:ascii="Trebuchet MS" w:hAnsi="Trebuchet MS" w:cs="Calibri"/>
        </w:rPr>
        <w:t>6. Jako dzień zapłaty faktury przyjmuje się datę obciążenia rachunku bankowego Zamawiającego.</w:t>
      </w:r>
    </w:p>
    <w:p w:rsidR="00EB42B8" w:rsidRDefault="00000000">
      <w:pPr>
        <w:pStyle w:val="Zwykytekst"/>
        <w:spacing w:line="360" w:lineRule="auto"/>
        <w:jc w:val="both"/>
        <w:rPr>
          <w:rFonts w:ascii="Trebuchet MS" w:hAnsi="Trebuchet MS" w:cs="Calibri"/>
        </w:rPr>
      </w:pPr>
      <w:r>
        <w:rPr>
          <w:rFonts w:ascii="Trebuchet MS" w:hAnsi="Trebuchet MS" w:cs="Calibri"/>
        </w:rPr>
        <w:t xml:space="preserve">7. Jeżeli dzień zapłaty wypada w dzień wolny od pracy (tj. sobota lub dni ustawowo wolne od pracy),                              to wymagalność przesuwa się na najbliższy dzień roboczy. </w:t>
      </w:r>
    </w:p>
    <w:p w:rsidR="00EB42B8" w:rsidRDefault="00000000">
      <w:pPr>
        <w:pStyle w:val="Zwykytekst"/>
        <w:spacing w:line="360" w:lineRule="auto"/>
        <w:jc w:val="both"/>
        <w:rPr>
          <w:rFonts w:ascii="Trebuchet MS" w:hAnsi="Trebuchet MS" w:cs="Calibri"/>
        </w:rPr>
      </w:pPr>
      <w:r>
        <w:rPr>
          <w:rFonts w:ascii="Trebuchet MS" w:hAnsi="Trebuchet MS" w:cs="Calibri"/>
        </w:rPr>
        <w:t>8. Warunkiem zapłaty przez Zamawiającego należnego Wykonawcy wynagrodzenia za odebrane roboty budowlane jest przedłożenie Zamawiającemu dowodów zapłaty wymagalnego wynagrodzenia podwykonawcom i dalszym podwykonawcom biorącym udział w realizacji odebranych robót budowlanych. Przez dowody zapłaty rozumie się oświadczenie podwykonawcy, dalszego podwykonawcy o otrzymaniu w terminie umownym kwot należnych z tytułu wykonania i odbioru zakresu robót w ramach umowy z Wykonawcą, złożone w sposób właściwy dla składanych przez niego oświadczeń woli zgodnie ze wzorem stanowiącym załącznik nr 3 do niniejszej umowy. Oświadczenie podwykonawcy winno być podpisane również przez Wykonawcę w sposób właściwy dla składanych przez niego oświadczeń woli.</w:t>
      </w:r>
    </w:p>
    <w:p w:rsidR="00EB42B8" w:rsidRDefault="00000000">
      <w:pPr>
        <w:pStyle w:val="Zwykytekst"/>
        <w:spacing w:line="360" w:lineRule="auto"/>
        <w:jc w:val="both"/>
        <w:rPr>
          <w:rFonts w:ascii="Trebuchet MS" w:hAnsi="Trebuchet MS" w:cs="Calibri"/>
        </w:rPr>
      </w:pPr>
      <w:r>
        <w:rPr>
          <w:rFonts w:ascii="Trebuchet MS" w:hAnsi="Trebuchet MS" w:cs="Calibri"/>
        </w:rPr>
        <w:t xml:space="preserve">9. W przypadku, gdy Wykonawca nie przedstawi wszystkich dowodów zapłaty, o których mowa w ust. 8 Zamawiający wstrzymuje wypłatę należnego wynagrodzenia za odebrane roboty budowlane w części równej sumie kwot wynikających z nieprzedstawionych dowodów zapłaty do czasu ich przedstawienia </w:t>
      </w:r>
      <w:r>
        <w:rPr>
          <w:rFonts w:ascii="Trebuchet MS" w:hAnsi="Trebuchet MS" w:cs="Calibri"/>
        </w:rPr>
        <w:br/>
        <w:t>Zamawiającemu.</w:t>
      </w:r>
    </w:p>
    <w:p w:rsidR="00EB42B8" w:rsidRDefault="00000000">
      <w:pPr>
        <w:pStyle w:val="Zwykytekst"/>
        <w:spacing w:line="360" w:lineRule="auto"/>
        <w:jc w:val="both"/>
        <w:rPr>
          <w:rFonts w:ascii="Trebuchet MS" w:hAnsi="Trebuchet MS" w:cs="Calibri"/>
        </w:rPr>
      </w:pPr>
      <w:r>
        <w:rPr>
          <w:rFonts w:ascii="Trebuchet MS" w:hAnsi="Trebuchet MS" w:cs="Calibri"/>
        </w:rPr>
        <w:t>10. Wynagrodzenie to jest ostateczne, nie ulegnie zmianie i obejmuje wszystkie koszty robót i materiałów niezbędnych do wykonania całości prac objętych niniejszą umową.</w:t>
      </w:r>
    </w:p>
    <w:p w:rsidR="00EB42B8" w:rsidRDefault="00EB42B8">
      <w:pPr>
        <w:pStyle w:val="Zwykytekst"/>
        <w:spacing w:line="360" w:lineRule="auto"/>
        <w:jc w:val="both"/>
      </w:pPr>
    </w:p>
    <w:p w:rsidR="00EB42B8" w:rsidRDefault="00EB42B8">
      <w:pPr>
        <w:pStyle w:val="Zwykytekst"/>
        <w:spacing w:line="360" w:lineRule="auto"/>
        <w:jc w:val="both"/>
      </w:pPr>
    </w:p>
    <w:p w:rsidR="00EB42B8" w:rsidRDefault="00EB42B8">
      <w:pPr>
        <w:pStyle w:val="Zwykytekst"/>
        <w:spacing w:line="360" w:lineRule="auto"/>
        <w:jc w:val="both"/>
      </w:pPr>
    </w:p>
    <w:p w:rsidR="00EB42B8" w:rsidRDefault="00000000">
      <w:pPr>
        <w:pStyle w:val="Standard"/>
        <w:spacing w:line="360" w:lineRule="auto"/>
        <w:jc w:val="both"/>
      </w:pPr>
      <w:r>
        <w:rPr>
          <w:rFonts w:ascii="Trebuchet MS" w:eastAsia="Trebuchet MS" w:hAnsi="Trebuchet MS" w:cs="Trebuchet MS"/>
          <w:sz w:val="20"/>
          <w:szCs w:val="20"/>
        </w:rPr>
        <w:lastRenderedPageBreak/>
        <w:t xml:space="preserve">                                                                     </w:t>
      </w:r>
      <w:r>
        <w:rPr>
          <w:rFonts w:ascii="Trebuchet MS" w:hAnsi="Trebuchet MS" w:cs="Arial"/>
          <w:sz w:val="20"/>
          <w:szCs w:val="20"/>
        </w:rPr>
        <w:t>§ 5</w:t>
      </w:r>
    </w:p>
    <w:p w:rsidR="00EB42B8" w:rsidRDefault="00000000">
      <w:pPr>
        <w:pStyle w:val="Standard"/>
        <w:spacing w:line="360" w:lineRule="auto"/>
        <w:jc w:val="both"/>
      </w:pPr>
      <w:r>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B42B8"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2. Wykonawca oświadcza, że zapoznał się z klauzulą informacyjną, która stanowi załącznik nr 4 do niniejszej umowy.</w:t>
      </w:r>
    </w:p>
    <w:p w:rsidR="00EB42B8" w:rsidRDefault="00000000">
      <w:pPr>
        <w:pStyle w:val="Standard"/>
        <w:tabs>
          <w:tab w:val="left" w:pos="900"/>
        </w:tabs>
        <w:spacing w:line="360" w:lineRule="auto"/>
        <w:jc w:val="both"/>
        <w:rPr>
          <w:rFonts w:ascii="Trebuchet MS" w:hAnsi="Trebuchet MS"/>
          <w:sz w:val="20"/>
          <w:szCs w:val="20"/>
        </w:rPr>
      </w:pPr>
      <w:r>
        <w:rPr>
          <w:rFonts w:ascii="Trebuchet MS" w:hAnsi="Trebuchet MS"/>
          <w:sz w:val="20"/>
          <w:szCs w:val="20"/>
        </w:rPr>
        <w:t>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w:t>
      </w:r>
      <w:proofErr w:type="spellStart"/>
      <w:r>
        <w:rPr>
          <w:rFonts w:ascii="Trebuchet MS" w:hAnsi="Trebuchet MS"/>
          <w:sz w:val="20"/>
          <w:szCs w:val="20"/>
        </w:rPr>
        <w:t>t.j</w:t>
      </w:r>
      <w:proofErr w:type="spellEnd"/>
      <w:r>
        <w:rPr>
          <w:rFonts w:ascii="Trebuchet MS" w:hAnsi="Trebuchet MS"/>
          <w:sz w:val="20"/>
          <w:szCs w:val="20"/>
        </w:rPr>
        <w:t xml:space="preserve">. Dz. U. z 2025 r., poz. 514 z </w:t>
      </w:r>
      <w:proofErr w:type="spellStart"/>
      <w:r>
        <w:rPr>
          <w:rFonts w:ascii="Trebuchet MS" w:hAnsi="Trebuchet MS"/>
          <w:sz w:val="20"/>
          <w:szCs w:val="20"/>
        </w:rPr>
        <w:t>późn</w:t>
      </w:r>
      <w:proofErr w:type="spellEnd"/>
      <w:r>
        <w:rPr>
          <w:rFonts w:ascii="Trebuchet MS" w:hAnsi="Trebuchet MS"/>
          <w:sz w:val="20"/>
          <w:szCs w:val="20"/>
        </w:rPr>
        <w:t>. zm.). Oświadczenie stanowi załącznik nr 5 do niniejszej umowy.</w:t>
      </w:r>
    </w:p>
    <w:p w:rsidR="00EB42B8" w:rsidRDefault="00000000">
      <w:pPr>
        <w:pStyle w:val="Standard"/>
        <w:tabs>
          <w:tab w:val="left" w:pos="900"/>
        </w:tabs>
        <w:spacing w:line="360" w:lineRule="auto"/>
        <w:jc w:val="both"/>
      </w:pPr>
      <w:r>
        <w:rPr>
          <w:rFonts w:ascii="Trebuchet MS" w:hAnsi="Trebuchet MS"/>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7" w:history="1">
        <w:r>
          <w:rPr>
            <w:rStyle w:val="Hipercze"/>
            <w:rFonts w:ascii="Trebuchet MS" w:hAnsi="Trebuchet MS"/>
            <w:sz w:val="20"/>
            <w:szCs w:val="20"/>
          </w:rPr>
          <w:t>www.bip.mosir.rsl.pl</w:t>
        </w:r>
      </w:hyperlink>
      <w:r>
        <w:rPr>
          <w:rFonts w:ascii="Trebuchet MS" w:hAnsi="Trebuchet MS"/>
          <w:sz w:val="20"/>
          <w:szCs w:val="20"/>
        </w:rPr>
        <w:t>. Oświadczenie stanowi załącznik nr 6 do niniejszej umowy.</w:t>
      </w:r>
    </w:p>
    <w:p w:rsidR="00EB42B8" w:rsidRDefault="00000000">
      <w:pPr>
        <w:pStyle w:val="Standard"/>
        <w:tabs>
          <w:tab w:val="left" w:pos="900"/>
        </w:tabs>
        <w:spacing w:line="360" w:lineRule="auto"/>
        <w:jc w:val="both"/>
        <w:rPr>
          <w:rFonts w:ascii="Trebuchet MS" w:hAnsi="Trebuchet MS"/>
          <w:sz w:val="20"/>
          <w:szCs w:val="20"/>
        </w:rPr>
      </w:pPr>
      <w:r>
        <w:rPr>
          <w:rFonts w:ascii="Trebuchet MS" w:hAnsi="Trebuchet MS"/>
          <w:sz w:val="20"/>
          <w:szCs w:val="20"/>
        </w:rPr>
        <w:t xml:space="preserve">4. Wykonawca oświadcza, że posiada aktualna polisę ubezpieczeniową od odpowiedzialności cywilnej </w:t>
      </w:r>
      <w:r>
        <w:rPr>
          <w:rFonts w:ascii="Trebuchet MS" w:hAnsi="Trebuchet MS"/>
          <w:sz w:val="20"/>
          <w:szCs w:val="20"/>
        </w:rPr>
        <w:br/>
        <w:t>z tytułu prowadzonej działalności gospodarczej. Ponadto Wykonawca zobowiązuje się do przedłożenia Zamawiającemu ww. polisy. Polisa ubezpieczeniowa Wykonawcy stanowić będzie załącznik nr 7 do niniejszej umowy.</w:t>
      </w:r>
    </w:p>
    <w:p w:rsidR="00EB42B8"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6</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rsidR="00EB42B8"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1) za  odstąpienie  od  umowy  przez  Wykonawcę  z   przyczyn,  za   które   ponosi odpowiedzialność  Wykonawca,  Zamawiający obciąży Wykonawcę kara umowną w  wysokości  10 %  łącznego wynagrodzenia umownego brutto za przedmiot umowy, określonego w § 4 ust. 1 umowy;</w:t>
      </w:r>
    </w:p>
    <w:p w:rsidR="00EB42B8"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2) za opóźnienie w oddaniu określonego w umowie przedmiotu  odbioru  z  przyczyn  zależnych od Wykonawcy,  w  wysokości 1 % łącznego wynagrodzenia umownego określonego w § 4 ust. 1 umowy za każdy dzień opóźnienia;</w:t>
      </w:r>
    </w:p>
    <w:p w:rsidR="00EB42B8" w:rsidRDefault="00000000">
      <w:pPr>
        <w:tabs>
          <w:tab w:val="left" w:pos="851"/>
        </w:tabs>
        <w:spacing w:line="360" w:lineRule="auto"/>
        <w:jc w:val="both"/>
        <w:rPr>
          <w:rFonts w:ascii="Trebuchet MS" w:hAnsi="Trebuchet MS" w:cs="Calibri"/>
          <w:sz w:val="20"/>
          <w:szCs w:val="20"/>
        </w:rPr>
      </w:pPr>
      <w:r>
        <w:rPr>
          <w:rFonts w:ascii="Trebuchet MS" w:hAnsi="Trebuchet MS" w:cs="Calibri"/>
          <w:sz w:val="20"/>
          <w:szCs w:val="20"/>
        </w:rPr>
        <w:t>3) za opóźnienie w usunięciu wad stwierdzonych przy odbiorze, w okresie gwarancji lub rękojmi, za wykonanie przedmiotu umowy, w wysokości 1 % łącznego wynagrodzenia brutto określonego w § 4 ust. 1 umowy za każdy dzień opóźnienia licząc od dnia następnego po dniu wyznaczonym przez Zamawiającego za termin usunięcia tych wad.</w:t>
      </w:r>
    </w:p>
    <w:p w:rsidR="00EB42B8" w:rsidRDefault="00000000">
      <w:pPr>
        <w:pStyle w:val="Standard"/>
        <w:spacing w:line="360" w:lineRule="auto"/>
      </w:pPr>
      <w:r>
        <w:rPr>
          <w:rFonts w:ascii="Trebuchet MS" w:hAnsi="Trebuchet MS" w:cs="Arial"/>
          <w:sz w:val="20"/>
          <w:szCs w:val="20"/>
        </w:rPr>
        <w:t>2. W przypadku odstąpienia od umowy bądź jej wypowiedzenia przez Zamawiającego, z przyczyn leżących po stronie Wykonawcy, Wykonawca zobowiązuje się do zapłaty Zamawiającemu kary umownej w wysokości 10% łącznego wynagrodzenia umownego brutto za przedmiot umowy, określony w § 4 ust. 1 umowy.</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potrącenia kar umownych i odszkodowania, z przysługującej Wykonawcy należności z wystawionej faktury VAT, na co Wykonawca wyraża zgodę</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Postanowienia ust. 1 nie wyłączają prawa Zamawiającego do dochodzenia od Wykonawcy odszkodowania, uzupełniającego na zasadach ogólnych, wynikających z przepisów prawa cywilnego.</w:t>
      </w:r>
    </w:p>
    <w:p w:rsidR="00EB42B8" w:rsidRDefault="00EB42B8">
      <w:pPr>
        <w:pStyle w:val="Standard"/>
        <w:spacing w:line="360" w:lineRule="auto"/>
        <w:jc w:val="both"/>
        <w:rPr>
          <w:rFonts w:ascii="Trebuchet MS" w:hAnsi="Trebuchet MS" w:cs="Arial"/>
          <w:sz w:val="20"/>
          <w:szCs w:val="20"/>
        </w:rPr>
      </w:pPr>
    </w:p>
    <w:p w:rsidR="00EB42B8" w:rsidRDefault="00000000">
      <w:pPr>
        <w:pStyle w:val="Standard"/>
        <w:spacing w:line="360" w:lineRule="auto"/>
        <w:jc w:val="both"/>
      </w:pPr>
      <w:r>
        <w:rPr>
          <w:rStyle w:val="Uwydatnienie"/>
          <w:rFonts w:ascii="Trebuchet MS" w:eastAsia="Trebuchet MS" w:hAnsi="Trebuchet MS" w:cs="Trebuchet MS"/>
          <w:i w:val="0"/>
          <w:iCs w:val="0"/>
          <w:color w:val="000000"/>
        </w:rPr>
        <w:t xml:space="preserve">                                                        </w:t>
      </w:r>
      <w:r>
        <w:rPr>
          <w:rStyle w:val="Uwydatnienie"/>
          <w:rFonts w:ascii="Trebuchet MS" w:hAnsi="Trebuchet MS" w:cs="Arial"/>
          <w:i w:val="0"/>
          <w:iCs w:val="0"/>
          <w:color w:val="000000"/>
          <w:sz w:val="20"/>
          <w:szCs w:val="20"/>
        </w:rPr>
        <w:t>§ 7</w:t>
      </w:r>
    </w:p>
    <w:p w:rsidR="00EB42B8"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 Do współpracy w sprawach związanych z wykonywaniem umowy upoważnia się:</w:t>
      </w:r>
    </w:p>
    <w:p w:rsidR="00EB42B8"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lastRenderedPageBreak/>
        <w:t>1) ze strony Wykonawcy do nadzoru nad realizacją umowy wyznaczony jest:</w:t>
      </w:r>
    </w:p>
    <w:p w:rsidR="00EB42B8"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Koordynator: ……………………………….  – tel.: ……………………………., e-mail: …………………………………………..</w:t>
      </w:r>
    </w:p>
    <w:p w:rsidR="00EB42B8"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ze strony Zamawiającego do nadzoru nad realizacją umowy wyznaczony jest:</w:t>
      </w:r>
    </w:p>
    <w:p w:rsidR="00EB42B8"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Kierownik obiektu: Tomasz Holewa - tel.:  510 211 472, e-mail: t.holewa@mosir.rsl.pl</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Zmiany osób wymienionych w ust. 1 następuje poprzez pisemne powiadomienie drugiej Strony i nie stanowi zmiany treści umowy.</w:t>
      </w:r>
    </w:p>
    <w:p w:rsidR="00EB42B8"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b/>
          <w:sz w:val="20"/>
          <w:szCs w:val="20"/>
        </w:rPr>
        <w:t>§ 8</w:t>
      </w:r>
    </w:p>
    <w:p w:rsidR="00EB42B8" w:rsidRDefault="00000000">
      <w:pPr>
        <w:widowControl w:val="0"/>
        <w:numPr>
          <w:ilvl w:val="0"/>
          <w:numId w:val="60"/>
        </w:numPr>
        <w:shd w:val="clear" w:color="auto" w:fill="FFFFFF"/>
        <w:autoSpaceDE/>
        <w:spacing w:line="360" w:lineRule="auto"/>
        <w:ind w:right="5"/>
        <w:jc w:val="both"/>
        <w:textAlignment w:val="auto"/>
        <w:rPr>
          <w:rFonts w:ascii="Trebuchet MS" w:hAnsi="Trebuchet MS"/>
          <w:sz w:val="20"/>
          <w:szCs w:val="20"/>
        </w:rPr>
      </w:pPr>
      <w:r>
        <w:rPr>
          <w:rFonts w:ascii="Trebuchet MS" w:hAnsi="Trebuchet MS"/>
          <w:sz w:val="20"/>
          <w:szCs w:val="20"/>
        </w:rPr>
        <w:t>Termin zakończenia przedmiotu umowy ustalony w umowie może ulec zmianie w przypadku wystąpienia niżej wymienionych okoliczności pod warunkiem, że mają one wpływ na termin realizacji całego przedmiotu umowy. Okoliczności mogące spowodować zmianę terminu mogą wynikać z:</w:t>
      </w:r>
    </w:p>
    <w:p w:rsidR="00EB42B8" w:rsidRDefault="00000000">
      <w:pPr>
        <w:widowControl w:val="0"/>
        <w:numPr>
          <w:ilvl w:val="0"/>
          <w:numId w:val="61"/>
        </w:numPr>
        <w:shd w:val="clear" w:color="auto" w:fill="FFFFFF"/>
        <w:tabs>
          <w:tab w:val="left" w:pos="-11880"/>
        </w:tabs>
        <w:spacing w:line="360" w:lineRule="auto"/>
        <w:jc w:val="both"/>
        <w:textAlignment w:val="auto"/>
        <w:rPr>
          <w:rFonts w:ascii="Trebuchet MS" w:hAnsi="Trebuchet MS"/>
          <w:sz w:val="20"/>
          <w:szCs w:val="20"/>
        </w:rPr>
      </w:pPr>
      <w:r>
        <w:rPr>
          <w:rFonts w:ascii="Trebuchet MS" w:hAnsi="Trebuchet MS"/>
          <w:sz w:val="20"/>
          <w:szCs w:val="20"/>
        </w:rPr>
        <w:t>przestojów i opóźnień zawinionych przez Zamawiającego,</w:t>
      </w:r>
    </w:p>
    <w:p w:rsidR="00EB42B8" w:rsidRDefault="00000000">
      <w:pPr>
        <w:widowControl w:val="0"/>
        <w:numPr>
          <w:ilvl w:val="0"/>
          <w:numId w:val="61"/>
        </w:numPr>
        <w:shd w:val="clear" w:color="auto" w:fill="FFFFFF"/>
        <w:tabs>
          <w:tab w:val="left" w:pos="-11880"/>
        </w:tabs>
        <w:spacing w:line="360" w:lineRule="auto"/>
        <w:jc w:val="both"/>
        <w:textAlignment w:val="auto"/>
        <w:rPr>
          <w:rFonts w:ascii="Trebuchet MS" w:hAnsi="Trebuchet MS"/>
          <w:sz w:val="20"/>
          <w:szCs w:val="20"/>
        </w:rPr>
      </w:pPr>
      <w:r>
        <w:rPr>
          <w:rFonts w:ascii="Trebuchet MS" w:hAnsi="Trebuchet MS"/>
          <w:sz w:val="20"/>
          <w:szCs w:val="20"/>
        </w:rPr>
        <w:t xml:space="preserve">działania siły wyższej (np. klęski żywiołowe), </w:t>
      </w:r>
    </w:p>
    <w:p w:rsidR="00EB42B8" w:rsidRDefault="00000000">
      <w:pPr>
        <w:widowControl w:val="0"/>
        <w:numPr>
          <w:ilvl w:val="0"/>
          <w:numId w:val="61"/>
        </w:numPr>
        <w:autoSpaceDE/>
        <w:spacing w:line="360" w:lineRule="auto"/>
        <w:jc w:val="both"/>
        <w:textAlignment w:val="auto"/>
        <w:rPr>
          <w:rFonts w:ascii="Trebuchet MS" w:hAnsi="Trebuchet MS"/>
          <w:sz w:val="20"/>
          <w:szCs w:val="20"/>
        </w:rPr>
      </w:pPr>
      <w:r>
        <w:rPr>
          <w:rFonts w:ascii="Trebuchet MS" w:hAnsi="Trebuchet MS"/>
          <w:sz w:val="20"/>
          <w:szCs w:val="20"/>
        </w:rPr>
        <w:t>warunków atmosferycznych uniemożliwiających lub utrudniających wykonywanie robót, przy czym fakt ten musi być potwierdzony przez  pracownika Zamawiającego – kierownika obiektu.</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 Zmiana postanowień zawartej umowy, jej wypowiedzenie oraz rozwiązanie może nastąpić wyłącznie </w:t>
      </w:r>
      <w:r>
        <w:rPr>
          <w:rFonts w:ascii="Trebuchet MS" w:hAnsi="Trebuchet MS" w:cs="Arial"/>
          <w:sz w:val="20"/>
          <w:szCs w:val="20"/>
        </w:rPr>
        <w:br/>
        <w:t>w formie pisemnej pod rygorem nieważności.</w:t>
      </w:r>
    </w:p>
    <w:p w:rsidR="00EB42B8" w:rsidRDefault="00EB42B8">
      <w:pPr>
        <w:pStyle w:val="Standard"/>
        <w:spacing w:line="360" w:lineRule="auto"/>
        <w:jc w:val="both"/>
        <w:rPr>
          <w:rFonts w:ascii="Trebuchet MS" w:hAnsi="Trebuchet MS" w:cs="Arial"/>
          <w:sz w:val="20"/>
          <w:szCs w:val="20"/>
        </w:rPr>
      </w:pPr>
    </w:p>
    <w:p w:rsidR="00EB42B8"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hAnsi="Trebuchet MS" w:cs="Arial"/>
          <w:b/>
          <w:sz w:val="20"/>
          <w:szCs w:val="20"/>
        </w:rPr>
        <w:t xml:space="preserve">§ </w:t>
      </w:r>
      <w:r>
        <w:rPr>
          <w:rFonts w:ascii="Trebuchet MS" w:hAnsi="Trebuchet MS" w:cs="Arial"/>
          <w:b/>
          <w:bCs/>
          <w:sz w:val="20"/>
          <w:szCs w:val="20"/>
        </w:rPr>
        <w:t>9</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EB42B8" w:rsidRDefault="00000000">
      <w:pPr>
        <w:pStyle w:val="Standard"/>
        <w:spacing w:line="360" w:lineRule="auto"/>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10</w:t>
      </w:r>
    </w:p>
    <w:p w:rsidR="00EB42B8"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EB42B8" w:rsidRDefault="00EB42B8">
      <w:pPr>
        <w:pStyle w:val="Standard"/>
        <w:spacing w:line="360" w:lineRule="auto"/>
        <w:jc w:val="both"/>
        <w:rPr>
          <w:rFonts w:ascii="Trebuchet MS" w:hAnsi="Trebuchet MS" w:cs="Arial"/>
          <w:sz w:val="20"/>
          <w:szCs w:val="20"/>
        </w:rPr>
      </w:pPr>
    </w:p>
    <w:p w:rsidR="00EB42B8"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b/>
          <w:sz w:val="20"/>
          <w:szCs w:val="20"/>
        </w:rPr>
        <w:t xml:space="preserve">§ </w:t>
      </w:r>
      <w:r>
        <w:rPr>
          <w:rFonts w:ascii="Trebuchet MS" w:hAnsi="Trebuchet MS" w:cs="Arial"/>
          <w:b/>
          <w:bCs/>
          <w:sz w:val="20"/>
          <w:szCs w:val="20"/>
        </w:rPr>
        <w:t>11</w:t>
      </w:r>
    </w:p>
    <w:p w:rsidR="00EB42B8"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 a jeden dla Wykonawcy.</w:t>
      </w:r>
    </w:p>
    <w:p w:rsidR="00EB42B8" w:rsidRDefault="00000000">
      <w:pPr>
        <w:pStyle w:val="Standard"/>
        <w:jc w:val="both"/>
        <w:rPr>
          <w:rFonts w:ascii="Trebuchet MS" w:hAnsi="Trebuchet MS" w:cs="Trebuchet MS"/>
          <w:sz w:val="20"/>
          <w:szCs w:val="20"/>
        </w:rPr>
      </w:pPr>
      <w:r>
        <w:rPr>
          <w:rFonts w:ascii="Trebuchet MS" w:hAnsi="Trebuchet MS" w:cs="Trebuchet MS"/>
          <w:sz w:val="20"/>
          <w:szCs w:val="20"/>
        </w:rPr>
        <w:t>W załączeniu:</w:t>
      </w:r>
    </w:p>
    <w:p w:rsidR="00EB42B8" w:rsidRDefault="00000000">
      <w:pPr>
        <w:pStyle w:val="Standard"/>
        <w:numPr>
          <w:ilvl w:val="0"/>
          <w:numId w:val="62"/>
        </w:numPr>
        <w:jc w:val="both"/>
        <w:rPr>
          <w:rFonts w:ascii="Trebuchet MS" w:hAnsi="Trebuchet MS" w:cs="Trebuchet MS"/>
          <w:sz w:val="20"/>
          <w:szCs w:val="20"/>
        </w:rPr>
      </w:pPr>
      <w:r>
        <w:rPr>
          <w:rFonts w:ascii="Trebuchet MS" w:hAnsi="Trebuchet MS" w:cs="Trebuchet MS"/>
          <w:sz w:val="20"/>
          <w:szCs w:val="20"/>
        </w:rPr>
        <w:t>Oferta Wykonawcy,</w:t>
      </w:r>
    </w:p>
    <w:p w:rsidR="00EB42B8" w:rsidRDefault="00000000">
      <w:pPr>
        <w:pStyle w:val="Standard"/>
        <w:numPr>
          <w:ilvl w:val="0"/>
          <w:numId w:val="62"/>
        </w:numPr>
        <w:jc w:val="both"/>
        <w:rPr>
          <w:rFonts w:ascii="Trebuchet MS" w:hAnsi="Trebuchet MS" w:cs="Trebuchet MS"/>
          <w:sz w:val="20"/>
          <w:szCs w:val="20"/>
        </w:rPr>
      </w:pPr>
      <w:r>
        <w:rPr>
          <w:rFonts w:ascii="Trebuchet MS" w:hAnsi="Trebuchet MS" w:cs="Trebuchet MS"/>
          <w:sz w:val="20"/>
          <w:szCs w:val="20"/>
        </w:rPr>
        <w:t>Harmonogram rzeczowo-finansowy – szczegółowy zakres rzeczowy robót,</w:t>
      </w:r>
    </w:p>
    <w:p w:rsidR="00EB42B8" w:rsidRDefault="00000000">
      <w:pPr>
        <w:pStyle w:val="Standard"/>
        <w:numPr>
          <w:ilvl w:val="0"/>
          <w:numId w:val="62"/>
        </w:numPr>
        <w:jc w:val="both"/>
        <w:rPr>
          <w:rFonts w:ascii="Trebuchet MS" w:hAnsi="Trebuchet MS" w:cs="Trebuchet MS"/>
          <w:sz w:val="20"/>
          <w:szCs w:val="20"/>
        </w:rPr>
      </w:pPr>
      <w:r>
        <w:rPr>
          <w:rFonts w:ascii="Trebuchet MS" w:hAnsi="Trebuchet MS" w:cs="Trebuchet MS"/>
          <w:sz w:val="20"/>
          <w:szCs w:val="20"/>
        </w:rPr>
        <w:t>Karta gwarancyjna jakości wykonania robót,</w:t>
      </w:r>
    </w:p>
    <w:p w:rsidR="00EB42B8" w:rsidRDefault="00000000">
      <w:pPr>
        <w:pStyle w:val="Standard"/>
        <w:numPr>
          <w:ilvl w:val="0"/>
          <w:numId w:val="62"/>
        </w:numPr>
        <w:jc w:val="both"/>
        <w:rPr>
          <w:rFonts w:ascii="Trebuchet MS" w:hAnsi="Trebuchet MS" w:cs="Trebuchet MS"/>
          <w:sz w:val="20"/>
          <w:szCs w:val="20"/>
        </w:rPr>
      </w:pPr>
      <w:r>
        <w:rPr>
          <w:rFonts w:ascii="Trebuchet MS" w:hAnsi="Trebuchet MS" w:cs="Trebuchet MS"/>
          <w:sz w:val="20"/>
          <w:szCs w:val="20"/>
        </w:rPr>
        <w:t>Klauzula RODO,</w:t>
      </w:r>
    </w:p>
    <w:p w:rsidR="00EB42B8" w:rsidRDefault="00000000">
      <w:pPr>
        <w:pStyle w:val="Standard"/>
        <w:numPr>
          <w:ilvl w:val="0"/>
          <w:numId w:val="62"/>
        </w:numPr>
        <w:jc w:val="both"/>
        <w:rPr>
          <w:rFonts w:ascii="Trebuchet MS" w:hAnsi="Trebuchet MS" w:cs="Trebuchet MS"/>
          <w:sz w:val="20"/>
          <w:szCs w:val="20"/>
        </w:rPr>
      </w:pPr>
      <w:r>
        <w:rPr>
          <w:rFonts w:ascii="Trebuchet MS" w:hAnsi="Trebuchet MS" w:cs="Trebuchet MS"/>
          <w:sz w:val="20"/>
          <w:szCs w:val="20"/>
        </w:rPr>
        <w:t>Oświadczenie Wykonawcy o szczególnych rozwiązaniach w zakresie przeciwdziałania wspieraniu agresji na Ukrainę,</w:t>
      </w:r>
    </w:p>
    <w:p w:rsidR="00EB42B8" w:rsidRDefault="00000000">
      <w:pPr>
        <w:pStyle w:val="Standard"/>
        <w:numPr>
          <w:ilvl w:val="0"/>
          <w:numId w:val="62"/>
        </w:numPr>
        <w:jc w:val="both"/>
        <w:rPr>
          <w:rFonts w:ascii="Trebuchet MS" w:hAnsi="Trebuchet MS" w:cs="Trebuchet MS"/>
          <w:sz w:val="20"/>
          <w:szCs w:val="20"/>
        </w:rPr>
      </w:pPr>
      <w:r>
        <w:rPr>
          <w:rFonts w:ascii="Trebuchet MS" w:hAnsi="Trebuchet MS" w:cs="Trebuchet MS"/>
          <w:sz w:val="20"/>
          <w:szCs w:val="20"/>
        </w:rPr>
        <w:t xml:space="preserve">Oświadczenie Wykonawcy o zapoznaniu się z procedurą zgłoszeń wewnętrznych obowiązującą </w:t>
      </w:r>
      <w:r>
        <w:rPr>
          <w:rFonts w:ascii="Trebuchet MS" w:hAnsi="Trebuchet MS" w:cs="Trebuchet MS"/>
          <w:sz w:val="20"/>
          <w:szCs w:val="20"/>
        </w:rPr>
        <w:br/>
        <w:t>w MOSiR w Rudzie Śląskiej,</w:t>
      </w:r>
    </w:p>
    <w:p w:rsidR="00EB42B8" w:rsidRDefault="00000000">
      <w:pPr>
        <w:pStyle w:val="Standard"/>
        <w:numPr>
          <w:ilvl w:val="0"/>
          <w:numId w:val="62"/>
        </w:numPr>
        <w:jc w:val="both"/>
      </w:pPr>
      <w:r>
        <w:rPr>
          <w:rFonts w:ascii="Trebuchet MS" w:hAnsi="Trebuchet MS" w:cs="Trebuchet MS"/>
          <w:sz w:val="20"/>
          <w:szCs w:val="20"/>
        </w:rPr>
        <w:t>Polisa ubezpieczeniowa Wykonawcy</w:t>
      </w:r>
    </w:p>
    <w:p w:rsidR="00EB42B8" w:rsidRDefault="00EB42B8">
      <w:pPr>
        <w:pStyle w:val="Standard"/>
        <w:ind w:left="720"/>
        <w:jc w:val="both"/>
      </w:pPr>
    </w:p>
    <w:p w:rsidR="00EB42B8" w:rsidRDefault="00EB42B8">
      <w:pPr>
        <w:pStyle w:val="Standard"/>
        <w:jc w:val="both"/>
      </w:pPr>
    </w:p>
    <w:p w:rsidR="00EB42B8" w:rsidRDefault="00EB42B8">
      <w:pPr>
        <w:pStyle w:val="Standard"/>
        <w:ind w:left="720"/>
        <w:jc w:val="both"/>
      </w:pPr>
    </w:p>
    <w:p w:rsidR="00EB42B8"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rsidR="00EB42B8"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EB42B8" w:rsidRDefault="00EB42B8">
      <w:pPr>
        <w:pStyle w:val="Standard"/>
        <w:rPr>
          <w:rFonts w:ascii="Trebuchet MS" w:hAnsi="Trebuchet MS" w:cs="Arial"/>
          <w:bCs/>
          <w:sz w:val="16"/>
          <w:szCs w:val="16"/>
        </w:rPr>
      </w:pPr>
    </w:p>
    <w:p w:rsidR="00EB42B8" w:rsidRDefault="00EB42B8">
      <w:pPr>
        <w:pStyle w:val="Standard"/>
        <w:rPr>
          <w:rFonts w:ascii="Trebuchet MS" w:hAnsi="Trebuchet MS" w:cs="Arial"/>
          <w:bCs/>
          <w:sz w:val="16"/>
          <w:szCs w:val="16"/>
        </w:rPr>
      </w:pPr>
    </w:p>
    <w:p w:rsidR="00EB42B8" w:rsidRDefault="00EB42B8">
      <w:pPr>
        <w:pStyle w:val="Standard"/>
        <w:rPr>
          <w:rFonts w:ascii="Trebuchet MS" w:hAnsi="Trebuchet MS" w:cs="Arial"/>
          <w:bCs/>
          <w:sz w:val="16"/>
          <w:szCs w:val="16"/>
        </w:rPr>
      </w:pPr>
    </w:p>
    <w:p w:rsidR="00EB42B8" w:rsidRDefault="00EB42B8">
      <w:pPr>
        <w:pStyle w:val="Standard"/>
        <w:rPr>
          <w:rFonts w:ascii="Trebuchet MS" w:hAnsi="Trebuchet MS" w:cs="Arial"/>
          <w:bCs/>
          <w:sz w:val="16"/>
          <w:szCs w:val="16"/>
        </w:rPr>
      </w:pPr>
    </w:p>
    <w:p w:rsidR="00EB42B8" w:rsidRDefault="00EB42B8">
      <w:pPr>
        <w:pStyle w:val="Standard"/>
      </w:pPr>
    </w:p>
    <w:p w:rsidR="00EB42B8" w:rsidRDefault="00000000">
      <w:pPr>
        <w:pStyle w:val="Standard"/>
      </w:pPr>
      <w:r>
        <w:rPr>
          <w:rFonts w:ascii="Arial" w:eastAsia="Arial" w:hAnsi="Arial" w:cs="Arial"/>
          <w:sz w:val="22"/>
          <w:szCs w:val="22"/>
        </w:rPr>
        <w:t xml:space="preserve">     …………………………………</w:t>
      </w:r>
      <w:r>
        <w:rPr>
          <w:rFonts w:ascii="Arial" w:hAnsi="Arial" w:cs="Arial"/>
          <w:sz w:val="22"/>
          <w:szCs w:val="22"/>
        </w:rPr>
        <w:t>..</w:t>
      </w:r>
    </w:p>
    <w:p w:rsidR="00EB42B8"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EB42B8" w:rsidRDefault="00000000">
      <w:pPr>
        <w:pStyle w:val="Standard"/>
        <w:spacing w:line="360" w:lineRule="auto"/>
        <w:rPr>
          <w:rFonts w:ascii="Trebuchet MS" w:hAnsi="Trebuchet MS" w:cs="Trebuchet MS"/>
          <w:sz w:val="20"/>
          <w:szCs w:val="20"/>
        </w:rPr>
      </w:pPr>
      <w:r>
        <w:rPr>
          <w:rFonts w:ascii="Trebuchet MS" w:hAnsi="Trebuchet MS" w:cs="Trebuchet MS"/>
          <w:sz w:val="20"/>
          <w:szCs w:val="20"/>
        </w:rPr>
        <w:lastRenderedPageBreak/>
        <w:t>Załącznik nr 2 do umowy  URZ nr      /2025 z dnia ………………………………</w:t>
      </w: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000000">
      <w:pPr>
        <w:pStyle w:val="Standard"/>
        <w:spacing w:line="360" w:lineRule="auto"/>
        <w:jc w:val="center"/>
        <w:rPr>
          <w:rFonts w:ascii="Trebuchet MS" w:hAnsi="Trebuchet MS" w:cs="Trebuchet MS"/>
          <w:b/>
          <w:bCs/>
          <w:sz w:val="20"/>
          <w:szCs w:val="20"/>
        </w:rPr>
      </w:pPr>
      <w:r>
        <w:rPr>
          <w:rFonts w:ascii="Trebuchet MS" w:hAnsi="Trebuchet MS" w:cs="Trebuchet MS"/>
          <w:b/>
          <w:bCs/>
          <w:sz w:val="20"/>
          <w:szCs w:val="20"/>
        </w:rPr>
        <w:t>Harmonogram rzeczowo-finansowy</w:t>
      </w:r>
    </w:p>
    <w:p w:rsidR="00EB42B8" w:rsidRDefault="00EB42B8">
      <w:pPr>
        <w:pStyle w:val="Standard"/>
        <w:spacing w:line="360" w:lineRule="auto"/>
        <w:jc w:val="center"/>
        <w:rPr>
          <w:rFonts w:ascii="Trebuchet MS" w:hAnsi="Trebuchet MS" w:cs="Trebuchet MS"/>
          <w:b/>
          <w:bCs/>
          <w:sz w:val="20"/>
          <w:szCs w:val="20"/>
        </w:rPr>
      </w:pPr>
    </w:p>
    <w:tbl>
      <w:tblPr>
        <w:tblW w:w="9628" w:type="dxa"/>
        <w:tblCellMar>
          <w:left w:w="10" w:type="dxa"/>
          <w:right w:w="10" w:type="dxa"/>
        </w:tblCellMar>
        <w:tblLook w:val="0000" w:firstRow="0" w:lastRow="0" w:firstColumn="0" w:lastColumn="0" w:noHBand="0" w:noVBand="0"/>
      </w:tblPr>
      <w:tblGrid>
        <w:gridCol w:w="2319"/>
        <w:gridCol w:w="2292"/>
        <w:gridCol w:w="2715"/>
        <w:gridCol w:w="2302"/>
      </w:tblGrid>
      <w:tr w:rsidR="00EB42B8">
        <w:tblPrEx>
          <w:tblCellMar>
            <w:top w:w="0" w:type="dxa"/>
            <w:bottom w:w="0" w:type="dxa"/>
          </w:tblCellMar>
        </w:tblPrEx>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000000">
            <w:pPr>
              <w:pStyle w:val="Standard"/>
              <w:spacing w:line="360" w:lineRule="auto"/>
              <w:jc w:val="center"/>
              <w:rPr>
                <w:rFonts w:ascii="Trebuchet MS" w:hAnsi="Trebuchet MS" w:cs="Trebuchet MS"/>
                <w:sz w:val="20"/>
                <w:szCs w:val="20"/>
              </w:rPr>
            </w:pPr>
            <w:r>
              <w:rPr>
                <w:rFonts w:ascii="Trebuchet MS" w:hAnsi="Trebuchet MS" w:cs="Trebuchet MS"/>
                <w:sz w:val="20"/>
                <w:szCs w:val="20"/>
              </w:rPr>
              <w:t>Zakres robót</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000000">
            <w:pPr>
              <w:pStyle w:val="Standard"/>
              <w:spacing w:line="360" w:lineRule="auto"/>
              <w:jc w:val="center"/>
              <w:rPr>
                <w:rFonts w:ascii="Trebuchet MS" w:hAnsi="Trebuchet MS" w:cs="Trebuchet MS"/>
                <w:sz w:val="20"/>
                <w:szCs w:val="20"/>
              </w:rPr>
            </w:pPr>
            <w:r>
              <w:rPr>
                <w:rFonts w:ascii="Trebuchet MS" w:hAnsi="Trebuchet MS" w:cs="Trebuchet MS"/>
                <w:sz w:val="20"/>
                <w:szCs w:val="20"/>
              </w:rPr>
              <w:t xml:space="preserve">Wartość </w:t>
            </w:r>
          </w:p>
          <w:p w:rsidR="00EB42B8" w:rsidRDefault="00000000">
            <w:pPr>
              <w:pStyle w:val="Standard"/>
              <w:spacing w:line="360" w:lineRule="auto"/>
              <w:jc w:val="center"/>
              <w:rPr>
                <w:rFonts w:ascii="Trebuchet MS" w:hAnsi="Trebuchet MS" w:cs="Trebuchet MS"/>
                <w:sz w:val="20"/>
                <w:szCs w:val="20"/>
              </w:rPr>
            </w:pPr>
            <w:r>
              <w:rPr>
                <w:rFonts w:ascii="Trebuchet MS" w:hAnsi="Trebuchet MS" w:cs="Trebuchet MS"/>
                <w:sz w:val="20"/>
                <w:szCs w:val="20"/>
              </w:rPr>
              <w:t>Brutto w zł</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000000">
            <w:pPr>
              <w:pStyle w:val="Standard"/>
              <w:spacing w:line="360" w:lineRule="auto"/>
              <w:jc w:val="center"/>
              <w:rPr>
                <w:rFonts w:ascii="Trebuchet MS" w:hAnsi="Trebuchet MS" w:cs="Trebuchet MS"/>
                <w:sz w:val="20"/>
                <w:szCs w:val="20"/>
              </w:rPr>
            </w:pPr>
            <w:r>
              <w:rPr>
                <w:rFonts w:ascii="Trebuchet MS" w:hAnsi="Trebuchet MS" w:cs="Trebuchet MS"/>
                <w:sz w:val="20"/>
                <w:szCs w:val="20"/>
              </w:rPr>
              <w:t>Wykonawca/podwykonawca</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000000">
            <w:pPr>
              <w:pStyle w:val="Standard"/>
              <w:spacing w:line="360" w:lineRule="auto"/>
              <w:jc w:val="center"/>
              <w:rPr>
                <w:rFonts w:ascii="Trebuchet MS" w:hAnsi="Trebuchet MS" w:cs="Trebuchet MS"/>
                <w:sz w:val="20"/>
                <w:szCs w:val="20"/>
              </w:rPr>
            </w:pPr>
            <w:r>
              <w:rPr>
                <w:rFonts w:ascii="Trebuchet MS" w:hAnsi="Trebuchet MS" w:cs="Trebuchet MS"/>
                <w:sz w:val="20"/>
                <w:szCs w:val="20"/>
              </w:rPr>
              <w:t>Termin realizacji</w:t>
            </w:r>
          </w:p>
        </w:tc>
      </w:tr>
      <w:tr w:rsidR="00EB42B8">
        <w:tblPrEx>
          <w:tblCellMar>
            <w:top w:w="0" w:type="dxa"/>
            <w:bottom w:w="0" w:type="dxa"/>
          </w:tblCellMar>
        </w:tblPrEx>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000000">
            <w:pPr>
              <w:pStyle w:val="Standard"/>
              <w:spacing w:line="360" w:lineRule="auto"/>
              <w:jc w:val="center"/>
              <w:rPr>
                <w:rFonts w:ascii="Trebuchet MS" w:hAnsi="Trebuchet MS" w:cs="Trebuchet MS"/>
                <w:sz w:val="20"/>
                <w:szCs w:val="20"/>
              </w:rPr>
            </w:pPr>
            <w:r>
              <w:rPr>
                <w:rFonts w:ascii="Trebuchet MS" w:hAnsi="Trebuchet MS" w:cs="Trebuchet MS"/>
                <w:sz w:val="20"/>
                <w:szCs w:val="20"/>
              </w:rPr>
              <w:t>Demontaż oświetlenia</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p w:rsidR="00EB42B8" w:rsidRDefault="00EB42B8">
            <w:pPr>
              <w:pStyle w:val="Standard"/>
              <w:spacing w:line="360" w:lineRule="auto"/>
              <w:jc w:val="center"/>
              <w:rPr>
                <w:rFonts w:ascii="Trebuchet MS" w:hAnsi="Trebuchet MS" w:cs="Trebuchet MS"/>
                <w:sz w:val="20"/>
                <w:szCs w:val="20"/>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tc>
      </w:tr>
      <w:tr w:rsidR="00EB42B8">
        <w:tblPrEx>
          <w:tblCellMar>
            <w:top w:w="0" w:type="dxa"/>
            <w:bottom w:w="0" w:type="dxa"/>
          </w:tblCellMar>
        </w:tblPrEx>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000000">
            <w:pPr>
              <w:pStyle w:val="Standard"/>
              <w:spacing w:line="360" w:lineRule="auto"/>
              <w:jc w:val="center"/>
              <w:rPr>
                <w:rFonts w:ascii="Trebuchet MS" w:hAnsi="Trebuchet MS" w:cs="Trebuchet MS"/>
                <w:sz w:val="20"/>
                <w:szCs w:val="20"/>
              </w:rPr>
            </w:pPr>
            <w:r>
              <w:rPr>
                <w:rFonts w:ascii="Trebuchet MS" w:hAnsi="Trebuchet MS" w:cs="Trebuchet MS"/>
                <w:sz w:val="20"/>
                <w:szCs w:val="20"/>
              </w:rPr>
              <w:t>Montaż oświetlenia</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p w:rsidR="00EB42B8" w:rsidRDefault="00EB42B8">
            <w:pPr>
              <w:pStyle w:val="Standard"/>
              <w:spacing w:line="360" w:lineRule="auto"/>
              <w:jc w:val="center"/>
              <w:rPr>
                <w:rFonts w:ascii="Trebuchet MS" w:hAnsi="Trebuchet MS" w:cs="Trebuchet MS"/>
                <w:sz w:val="20"/>
                <w:szCs w:val="20"/>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tc>
      </w:tr>
      <w:tr w:rsidR="00EB42B8">
        <w:tblPrEx>
          <w:tblCellMar>
            <w:top w:w="0" w:type="dxa"/>
            <w:bottom w:w="0" w:type="dxa"/>
          </w:tblCellMar>
        </w:tblPrEx>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000000">
            <w:pPr>
              <w:pStyle w:val="Standard"/>
              <w:spacing w:line="360" w:lineRule="auto"/>
              <w:jc w:val="center"/>
              <w:rPr>
                <w:rFonts w:ascii="Trebuchet MS" w:hAnsi="Trebuchet MS" w:cs="Trebuchet MS"/>
                <w:sz w:val="20"/>
                <w:szCs w:val="20"/>
              </w:rPr>
            </w:pPr>
            <w:r>
              <w:rPr>
                <w:rFonts w:ascii="Trebuchet MS" w:hAnsi="Trebuchet MS" w:cs="Trebuchet MS"/>
                <w:sz w:val="20"/>
                <w:szCs w:val="20"/>
              </w:rPr>
              <w:t>Pomiary elektryczne</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p w:rsidR="00EB42B8" w:rsidRDefault="00EB42B8">
            <w:pPr>
              <w:pStyle w:val="Standard"/>
              <w:spacing w:line="360" w:lineRule="auto"/>
              <w:jc w:val="center"/>
              <w:rPr>
                <w:rFonts w:ascii="Trebuchet MS" w:hAnsi="Trebuchet MS" w:cs="Trebuchet MS"/>
                <w:sz w:val="20"/>
                <w:szCs w:val="20"/>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tc>
      </w:tr>
      <w:tr w:rsidR="00EB42B8">
        <w:tblPrEx>
          <w:tblCellMar>
            <w:top w:w="0" w:type="dxa"/>
            <w:bottom w:w="0" w:type="dxa"/>
          </w:tblCellMar>
        </w:tblPrEx>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000000">
            <w:pPr>
              <w:pStyle w:val="Standard"/>
              <w:spacing w:line="360" w:lineRule="auto"/>
              <w:jc w:val="center"/>
              <w:rPr>
                <w:rFonts w:ascii="Trebuchet MS" w:hAnsi="Trebuchet MS" w:cs="Trebuchet MS"/>
                <w:sz w:val="20"/>
                <w:szCs w:val="20"/>
              </w:rPr>
            </w:pPr>
            <w:r>
              <w:rPr>
                <w:rFonts w:ascii="Trebuchet MS" w:hAnsi="Trebuchet MS" w:cs="Trebuchet MS"/>
                <w:sz w:val="20"/>
                <w:szCs w:val="20"/>
              </w:rPr>
              <w:t>Razem:</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p w:rsidR="00EB42B8" w:rsidRDefault="00EB42B8">
            <w:pPr>
              <w:pStyle w:val="Standard"/>
              <w:spacing w:line="360" w:lineRule="auto"/>
              <w:jc w:val="center"/>
              <w:rPr>
                <w:rFonts w:ascii="Trebuchet MS" w:hAnsi="Trebuchet MS" w:cs="Trebuchet MS"/>
                <w:sz w:val="20"/>
                <w:szCs w:val="20"/>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B8" w:rsidRDefault="00EB42B8">
            <w:pPr>
              <w:pStyle w:val="Standard"/>
              <w:spacing w:line="360" w:lineRule="auto"/>
              <w:jc w:val="center"/>
              <w:rPr>
                <w:rFonts w:ascii="Trebuchet MS" w:hAnsi="Trebuchet MS" w:cs="Trebuchet MS"/>
                <w:sz w:val="20"/>
                <w:szCs w:val="20"/>
              </w:rPr>
            </w:pPr>
          </w:p>
        </w:tc>
      </w:tr>
    </w:tbl>
    <w:p w:rsidR="00EB42B8" w:rsidRDefault="00EB42B8">
      <w:pPr>
        <w:pStyle w:val="Standard"/>
        <w:spacing w:line="360" w:lineRule="auto"/>
        <w:jc w:val="center"/>
        <w:rPr>
          <w:rFonts w:ascii="Trebuchet MS" w:hAnsi="Trebuchet MS" w:cs="Trebuchet MS"/>
          <w:sz w:val="20"/>
          <w:szCs w:val="20"/>
        </w:rPr>
      </w:pPr>
    </w:p>
    <w:p w:rsidR="00EB42B8" w:rsidRDefault="00EB42B8">
      <w:pPr>
        <w:pStyle w:val="Standard"/>
        <w:spacing w:line="360" w:lineRule="auto"/>
        <w:jc w:val="center"/>
        <w:rPr>
          <w:rFonts w:ascii="Trebuchet MS" w:hAnsi="Trebuchet MS" w:cs="Trebuchet MS"/>
          <w:b/>
          <w:bCs/>
          <w:sz w:val="20"/>
          <w:szCs w:val="20"/>
        </w:rPr>
      </w:pPr>
    </w:p>
    <w:p w:rsidR="00EB42B8" w:rsidRDefault="00EB42B8">
      <w:pPr>
        <w:pStyle w:val="Standard"/>
        <w:spacing w:line="360" w:lineRule="auto"/>
        <w:jc w:val="center"/>
        <w:rPr>
          <w:rFonts w:ascii="Trebuchet MS" w:hAnsi="Trebuchet MS" w:cs="Trebuchet MS"/>
          <w:b/>
          <w:bCs/>
          <w:sz w:val="20"/>
          <w:szCs w:val="20"/>
        </w:rPr>
      </w:pPr>
    </w:p>
    <w:p w:rsidR="00EB42B8" w:rsidRDefault="00EB42B8">
      <w:pPr>
        <w:pStyle w:val="Standard"/>
        <w:spacing w:line="360" w:lineRule="auto"/>
        <w:jc w:val="center"/>
        <w:rPr>
          <w:rFonts w:ascii="Trebuchet MS" w:hAnsi="Trebuchet MS" w:cs="Trebuchet MS"/>
          <w:b/>
          <w:bCs/>
          <w:sz w:val="20"/>
          <w:szCs w:val="20"/>
        </w:rPr>
      </w:pPr>
    </w:p>
    <w:p w:rsidR="00EB42B8" w:rsidRDefault="00EB42B8">
      <w:pPr>
        <w:pStyle w:val="Standard"/>
        <w:ind w:left="720"/>
        <w:jc w:val="both"/>
      </w:pPr>
    </w:p>
    <w:p w:rsidR="00EB42B8"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rsidR="00EB42B8"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EB42B8" w:rsidRDefault="00EB42B8">
      <w:pPr>
        <w:pStyle w:val="Standard"/>
        <w:rPr>
          <w:rFonts w:ascii="Trebuchet MS" w:hAnsi="Trebuchet MS" w:cs="Arial"/>
          <w:bCs/>
          <w:sz w:val="16"/>
          <w:szCs w:val="16"/>
        </w:rPr>
      </w:pPr>
    </w:p>
    <w:p w:rsidR="00EB42B8" w:rsidRDefault="00EB42B8">
      <w:pPr>
        <w:pStyle w:val="Standard"/>
        <w:rPr>
          <w:rFonts w:ascii="Trebuchet MS" w:hAnsi="Trebuchet MS" w:cs="Arial"/>
          <w:bCs/>
          <w:sz w:val="16"/>
          <w:szCs w:val="16"/>
        </w:rPr>
      </w:pPr>
    </w:p>
    <w:p w:rsidR="00EB42B8" w:rsidRDefault="00EB42B8">
      <w:pPr>
        <w:pStyle w:val="Standard"/>
        <w:rPr>
          <w:rFonts w:ascii="Trebuchet MS" w:hAnsi="Trebuchet MS" w:cs="Arial"/>
          <w:bCs/>
          <w:sz w:val="16"/>
          <w:szCs w:val="16"/>
        </w:rPr>
      </w:pPr>
    </w:p>
    <w:p w:rsidR="00EB42B8" w:rsidRDefault="00EB42B8">
      <w:pPr>
        <w:pStyle w:val="Standard"/>
        <w:rPr>
          <w:rFonts w:ascii="Trebuchet MS" w:hAnsi="Trebuchet MS" w:cs="Arial"/>
          <w:bCs/>
          <w:sz w:val="16"/>
          <w:szCs w:val="16"/>
        </w:rPr>
      </w:pPr>
    </w:p>
    <w:p w:rsidR="00EB42B8" w:rsidRDefault="00EB42B8">
      <w:pPr>
        <w:pStyle w:val="Standard"/>
        <w:rPr>
          <w:rFonts w:ascii="Trebuchet MS" w:hAnsi="Trebuchet MS" w:cs="Arial"/>
          <w:bCs/>
          <w:sz w:val="16"/>
          <w:szCs w:val="16"/>
        </w:rPr>
      </w:pPr>
    </w:p>
    <w:p w:rsidR="00EB42B8" w:rsidRDefault="00EB42B8">
      <w:pPr>
        <w:pStyle w:val="Standard"/>
      </w:pPr>
    </w:p>
    <w:p w:rsidR="00EB42B8" w:rsidRDefault="00000000">
      <w:pPr>
        <w:pStyle w:val="Standard"/>
      </w:pPr>
      <w:r>
        <w:rPr>
          <w:rFonts w:ascii="Arial" w:eastAsia="Arial" w:hAnsi="Arial" w:cs="Arial"/>
          <w:sz w:val="22"/>
          <w:szCs w:val="22"/>
        </w:rPr>
        <w:t xml:space="preserve">     …………………………………</w:t>
      </w:r>
      <w:r>
        <w:rPr>
          <w:rFonts w:ascii="Arial" w:hAnsi="Arial" w:cs="Arial"/>
          <w:sz w:val="22"/>
          <w:szCs w:val="22"/>
        </w:rPr>
        <w:t>..</w:t>
      </w:r>
    </w:p>
    <w:p w:rsidR="00EB42B8"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EB42B8" w:rsidRDefault="00EB42B8">
      <w:pPr>
        <w:pStyle w:val="Standard"/>
        <w:spacing w:line="360" w:lineRule="auto"/>
        <w:jc w:val="center"/>
        <w:rPr>
          <w:b/>
          <w:bCs/>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000000">
      <w:pPr>
        <w:pStyle w:val="Standard"/>
        <w:spacing w:line="360" w:lineRule="auto"/>
        <w:rPr>
          <w:rFonts w:ascii="Trebuchet MS" w:hAnsi="Trebuchet MS" w:cs="Trebuchet MS"/>
          <w:sz w:val="20"/>
          <w:szCs w:val="20"/>
        </w:rPr>
      </w:pPr>
      <w:r>
        <w:rPr>
          <w:rFonts w:ascii="Trebuchet MS" w:hAnsi="Trebuchet MS" w:cs="Trebuchet MS"/>
          <w:sz w:val="20"/>
          <w:szCs w:val="20"/>
        </w:rPr>
        <w:lastRenderedPageBreak/>
        <w:t>Załącznik nr 3 do umowy  URZ nr      /2025 z dnia ………………………………</w:t>
      </w:r>
    </w:p>
    <w:p w:rsidR="00EB42B8" w:rsidRDefault="00EB42B8">
      <w:pPr>
        <w:pStyle w:val="Standard"/>
        <w:spacing w:line="360" w:lineRule="auto"/>
        <w:rPr>
          <w:rFonts w:ascii="Trebuchet MS" w:hAnsi="Trebuchet MS" w:cs="Trebuchet MS"/>
          <w:sz w:val="20"/>
          <w:szCs w:val="20"/>
        </w:rPr>
      </w:pPr>
    </w:p>
    <w:p w:rsidR="00EB42B8" w:rsidRDefault="00000000">
      <w:pPr>
        <w:pStyle w:val="Standard"/>
        <w:spacing w:line="360" w:lineRule="auto"/>
        <w:jc w:val="center"/>
        <w:rPr>
          <w:rFonts w:ascii="Trebuchet MS" w:hAnsi="Trebuchet MS" w:cs="Trebuchet MS"/>
          <w:b/>
          <w:bCs/>
          <w:sz w:val="20"/>
          <w:szCs w:val="20"/>
        </w:rPr>
      </w:pPr>
      <w:r>
        <w:rPr>
          <w:rFonts w:ascii="Trebuchet MS" w:hAnsi="Trebuchet MS" w:cs="Trebuchet MS"/>
          <w:b/>
          <w:bCs/>
          <w:sz w:val="20"/>
          <w:szCs w:val="20"/>
        </w:rPr>
        <w:t>KARTA GWARANCYJNA JAKOŚCI WYKONANIA ROBÓT</w:t>
      </w:r>
    </w:p>
    <w:p w:rsidR="00EB42B8" w:rsidRDefault="00EB42B8">
      <w:pPr>
        <w:pStyle w:val="Standard"/>
        <w:spacing w:line="360" w:lineRule="auto"/>
        <w:jc w:val="center"/>
        <w:rPr>
          <w:rFonts w:ascii="Trebuchet MS" w:hAnsi="Trebuchet MS" w:cs="Trebuchet MS"/>
          <w:b/>
          <w:bCs/>
          <w:sz w:val="20"/>
          <w:szCs w:val="20"/>
        </w:rPr>
      </w:pP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Sporządzona w dniu …………………………..</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1. Zamawiający: Miasto Ruda Śląska – Miejski Ośrodek Sportu i Rekreacji</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2. Wykonawca: ………………………………………………………………………………………….</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3. Umowa nr ………………………………… z dnia ………………………………………………</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Przedsięwzięcia pod nazwą:</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„Wymiana infrastruktury lodowiska przy ulicy Bytomskiej 15 w Rudzie Śląskiej etap I – wymiana oświetlenia lodowiska/kortów tenisowych.</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 Data odbioru końcowego: dzień ……………. miesiąc ……………………… rok ……………………….</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 Ogólne warunki gwarancji jakości:</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1) Wykonawca oświadcza, że objęty niniejszą karta gwarancyjną przedmiot gwarancji został wykonany zgodnie z umową, zasadami wiedzy technicznej i przepisami techniczno-budowlanymi,</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2) Okres gwarancji na przedmiot umowy wynosi 3 lata,</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3) W okresie gwarancji jakości Wykonawca obowiązany jest w ramach otrzymanego wynagrodzenia do usuwania wad ujawnionych po odbiorze końcowym robót,</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 O wystąpieniu wad Zamawiający poinformuje Wykonawcę – Gwaranta na piśmie (pismo, e-mail) podając rodzaj wady/usterki.</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 Ustala się poniższe terminy usunięcia wad:</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a) jeśli wada powoduje szkody w obiekcie przedmiotu gwarancji – niezwłocznie, tj. w czasie do 48 godzin od jej zgłoszenia Wykonawcy,</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b) w pozostałych przypadkach, maksymalnie do 5 dni roboczych (tj. 120 godzin) od daty otrzymania zgłoszenia. W sytuacji, gdy czas dostawy zamówionego przez Wykonawcę komponentu, niezbędnego do usunięcia wady jest dłuższy niż określony powyżej, dopuszcza się usunięcie wady w terminie maksymalnie 5 dni od daty otrzymania rzeczowego komponentu. Obowiązek udokumentowania wskazanych powyżej terminów leży pod stronie Wykonawcy.</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6) Usunięcie wady/usterki powinno być stwierdzone protokolarnie.</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7) Jeżeli w ramach wykonania swoich obowiązków Gwarant dostarczył uprawnionemu z gwarancji zamiast rzeczy wadliwej na rzecz wolną od wad albo istotnych napraw termin gwarancji biegnie na nowo od chwili dostarczenia rzeczy wolnej od wad lub zwróconej rzeczy naprawionej. Jeżeli Gwarant wymienił część rzeczy, powyższe stosuje się odpowiednio do części wymienionej.</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8) W innych przypadkach termin gwarancji ulega przedłużeniu o czas, w ciągu którego wskutek wady przedmiotu objętego gwarancją Zamawiający z przedmiotu gwarancji nie mógł korzystać.</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9) Nie podlegają uprawnieniom z tytułu gwarancji jakości wady powstałe na skutek:</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a) siły wyższej, pod pojęciem której strony ustalają: stan wojenny, stan klęski żywiołowej i strajk generalny.</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b) normalnego zużycia części,</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c) szkód wynikłych z winy Zamawiającego, a szczególnie użytkowania przedmiotu gwarancji w sposób niezgodny z zasadami eksploatacji i użytkowania.</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10) Wykonawca jest odpowiedzialny za wszelkie szkody i straty, które spowodował w czasie robót nad usuwaniem wad,</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lastRenderedPageBreak/>
        <w:t>11) Wykonawca niezależnie od ustalonej gwarancji jakości ponosi odpowiedzialność z tytułu rękojmi za wady przedmiotu gwarancji,</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12) Zamawiający po bezskutecznym upływie terminu na usunięcie wad, wyznaczonego w zawiadomieniu (w formie pisemnej) do Wykonawcy, może zlecić ich usunięcie na koszt i ryzyko Wykonawcy innemu podmiotowi, pod warunkiem wcześniejszego poinformowania Wykonawcy o tym fakcie,</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13) W sprawach nie uregulowanych niniejszą karta gwarancyjną zastosowanie mają przepisy Kodeksu Cywilnego, Prawa budowlanego oraz inne obowiązujące przepisy prawa.</w:t>
      </w: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14). Karta gwarancyjna ważna jest tylko z umową na wykonanie przedmiotu zamówienia, podpisaną przez strony umowy.</w:t>
      </w:r>
    </w:p>
    <w:p w:rsidR="00EB42B8" w:rsidRDefault="00EB42B8">
      <w:pPr>
        <w:pStyle w:val="Standard"/>
        <w:spacing w:line="360" w:lineRule="auto"/>
        <w:jc w:val="both"/>
        <w:rPr>
          <w:rFonts w:ascii="Trebuchet MS" w:hAnsi="Trebuchet MS" w:cs="Trebuchet MS"/>
          <w:sz w:val="20"/>
          <w:szCs w:val="20"/>
        </w:rPr>
      </w:pPr>
    </w:p>
    <w:p w:rsidR="00EB42B8" w:rsidRDefault="00EB42B8">
      <w:pPr>
        <w:pStyle w:val="Standard"/>
        <w:spacing w:line="360" w:lineRule="auto"/>
        <w:jc w:val="both"/>
        <w:rPr>
          <w:rFonts w:ascii="Trebuchet MS" w:hAnsi="Trebuchet MS" w:cs="Trebuchet MS"/>
          <w:sz w:val="20"/>
          <w:szCs w:val="20"/>
        </w:rPr>
      </w:pPr>
    </w:p>
    <w:p w:rsidR="00EB42B8" w:rsidRDefault="00EB42B8">
      <w:pPr>
        <w:pStyle w:val="Standard"/>
        <w:spacing w:line="360" w:lineRule="auto"/>
        <w:jc w:val="both"/>
        <w:rPr>
          <w:rFonts w:ascii="Trebuchet MS" w:hAnsi="Trebuchet MS" w:cs="Trebuchet MS"/>
          <w:sz w:val="20"/>
          <w:szCs w:val="20"/>
        </w:rPr>
      </w:pPr>
    </w:p>
    <w:p w:rsidR="00EB42B8"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w:t>
      </w:r>
    </w:p>
    <w:p w:rsidR="00EB42B8" w:rsidRDefault="00000000">
      <w:pPr>
        <w:pStyle w:val="Standard"/>
        <w:spacing w:line="360" w:lineRule="auto"/>
        <w:jc w:val="both"/>
        <w:rPr>
          <w:rFonts w:ascii="Trebuchet MS" w:hAnsi="Trebuchet MS" w:cs="Trebuchet MS"/>
          <w:sz w:val="16"/>
          <w:szCs w:val="16"/>
        </w:rPr>
      </w:pPr>
      <w:r>
        <w:rPr>
          <w:rFonts w:ascii="Trebuchet MS" w:hAnsi="Trebuchet MS" w:cs="Trebuchet MS"/>
          <w:sz w:val="16"/>
          <w:szCs w:val="16"/>
        </w:rPr>
        <w:t xml:space="preserve">        Udzielający gwarancji jakości                                                                                                   Zamawiający</w:t>
      </w:r>
    </w:p>
    <w:p w:rsidR="00EB42B8" w:rsidRDefault="00000000">
      <w:pPr>
        <w:pStyle w:val="Standard"/>
        <w:spacing w:line="360" w:lineRule="auto"/>
        <w:jc w:val="both"/>
        <w:rPr>
          <w:rFonts w:ascii="Trebuchet MS" w:hAnsi="Trebuchet MS" w:cs="Trebuchet MS"/>
          <w:sz w:val="16"/>
          <w:szCs w:val="16"/>
        </w:rPr>
      </w:pPr>
      <w:r>
        <w:rPr>
          <w:rFonts w:ascii="Trebuchet MS" w:hAnsi="Trebuchet MS" w:cs="Trebuchet MS"/>
          <w:sz w:val="16"/>
          <w:szCs w:val="16"/>
        </w:rPr>
        <w:t xml:space="preserve">   upoważniony przedstawiciel Wykonawcy</w:t>
      </w:r>
    </w:p>
    <w:p w:rsidR="00EB42B8" w:rsidRDefault="00EB42B8">
      <w:pPr>
        <w:pStyle w:val="Standard"/>
        <w:spacing w:line="360" w:lineRule="auto"/>
        <w:jc w:val="both"/>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EB42B8">
      <w:pPr>
        <w:pStyle w:val="Standard"/>
        <w:spacing w:line="360" w:lineRule="auto"/>
        <w:rPr>
          <w:rFonts w:ascii="Trebuchet MS" w:hAnsi="Trebuchet MS" w:cs="Trebuchet MS"/>
          <w:sz w:val="20"/>
          <w:szCs w:val="20"/>
        </w:rPr>
      </w:pPr>
    </w:p>
    <w:p w:rsidR="00EB42B8" w:rsidRDefault="00000000">
      <w:pPr>
        <w:pStyle w:val="Standard"/>
        <w:spacing w:line="360" w:lineRule="auto"/>
      </w:pPr>
      <w:r>
        <w:rPr>
          <w:rFonts w:ascii="Trebuchet MS" w:hAnsi="Trebuchet MS" w:cs="Trebuchet MS"/>
          <w:sz w:val="20"/>
          <w:szCs w:val="20"/>
        </w:rPr>
        <w:lastRenderedPageBreak/>
        <w:t>Załącznik nr 4 do umowy  URZ nr      /2025 z dnia ………………………………</w:t>
      </w:r>
    </w:p>
    <w:p w:rsidR="00EB42B8" w:rsidRDefault="00EB42B8">
      <w:pPr>
        <w:pStyle w:val="Standard"/>
        <w:ind w:right="-340"/>
        <w:rPr>
          <w:rFonts w:ascii="Trebuchet MS" w:hAnsi="Trebuchet MS" w:cs="Trebuchet MS"/>
          <w:sz w:val="16"/>
          <w:szCs w:val="16"/>
        </w:rPr>
      </w:pPr>
    </w:p>
    <w:p w:rsidR="00EB42B8" w:rsidRDefault="00EB42B8">
      <w:pPr>
        <w:pStyle w:val="Standard"/>
        <w:ind w:right="-340"/>
        <w:rPr>
          <w:rFonts w:ascii="Trebuchet MS" w:hAnsi="Trebuchet MS" w:cs="Trebuchet MS"/>
          <w:sz w:val="16"/>
          <w:szCs w:val="16"/>
        </w:rPr>
      </w:pPr>
    </w:p>
    <w:p w:rsidR="00EB42B8" w:rsidRDefault="00EB42B8">
      <w:pPr>
        <w:pStyle w:val="Standard"/>
        <w:ind w:right="-340"/>
        <w:rPr>
          <w:rFonts w:ascii="Trebuchet MS" w:hAnsi="Trebuchet MS" w:cs="Trebuchet MS"/>
          <w:sz w:val="16"/>
          <w:szCs w:val="16"/>
        </w:rPr>
      </w:pPr>
    </w:p>
    <w:p w:rsidR="00EB42B8"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EB42B8" w:rsidRDefault="00EB42B8">
      <w:pPr>
        <w:pStyle w:val="Standard"/>
        <w:jc w:val="center"/>
        <w:rPr>
          <w:rFonts w:ascii="Trebuchet MS" w:hAnsi="Trebuchet MS" w:cs="Trebuchet MS"/>
          <w:b/>
          <w:bCs/>
          <w:sz w:val="20"/>
          <w:szCs w:val="20"/>
        </w:rPr>
      </w:pP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EB42B8" w:rsidRDefault="00000000">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rsidR="00EB42B8"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8" w:history="1">
        <w:r>
          <w:rPr>
            <w:rStyle w:val="Internetlink"/>
            <w:rFonts w:ascii="Trebuchet MS" w:hAnsi="Trebuchet MS" w:cs="Trebuchet MS"/>
            <w:sz w:val="20"/>
            <w:szCs w:val="20"/>
          </w:rPr>
          <w:t>iod@eduodo.pl</w:t>
        </w:r>
      </w:hyperlink>
      <w:r>
        <w:rPr>
          <w:rFonts w:ascii="Trebuchet MS" w:hAnsi="Trebuchet MS" w:cs="Trebuchet MS"/>
          <w:sz w:val="20"/>
          <w:szCs w:val="20"/>
        </w:rPr>
        <w:t>,</w:t>
      </w:r>
    </w:p>
    <w:p w:rsidR="00EB42B8"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EB42B8"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EB42B8"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EB42B8" w:rsidRDefault="00000000">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EB42B8"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EB42B8" w:rsidRDefault="00EB42B8">
      <w:pPr>
        <w:pStyle w:val="Standard"/>
        <w:ind w:right="-340"/>
        <w:rPr>
          <w:rFonts w:ascii="Trebuchet MS" w:hAnsi="Trebuchet MS" w:cs="Trebuchet MS"/>
          <w:sz w:val="16"/>
          <w:szCs w:val="16"/>
        </w:rPr>
      </w:pPr>
    </w:p>
    <w:p w:rsidR="00EB42B8" w:rsidRDefault="00EB42B8">
      <w:pPr>
        <w:pStyle w:val="Standard"/>
        <w:jc w:val="center"/>
        <w:rPr>
          <w:rFonts w:ascii="Trebuchet MS" w:eastAsia="Trebuchet MS" w:hAnsi="Trebuchet MS" w:cs="Trebuchet MS"/>
          <w:color w:val="000000"/>
          <w:sz w:val="20"/>
          <w:szCs w:val="20"/>
        </w:rPr>
      </w:pPr>
    </w:p>
    <w:p w:rsidR="00EB42B8" w:rsidRDefault="00EB42B8">
      <w:pPr>
        <w:pStyle w:val="Standard"/>
        <w:jc w:val="center"/>
        <w:rPr>
          <w:rFonts w:ascii="Trebuchet MS" w:eastAsia="Trebuchet MS" w:hAnsi="Trebuchet MS" w:cs="Trebuchet MS"/>
          <w:color w:val="000000"/>
          <w:sz w:val="20"/>
          <w:szCs w:val="20"/>
        </w:rPr>
      </w:pPr>
    </w:p>
    <w:p w:rsidR="00EB42B8" w:rsidRDefault="00EB42B8">
      <w:pPr>
        <w:pStyle w:val="Standard"/>
        <w:jc w:val="center"/>
        <w:rPr>
          <w:rFonts w:ascii="Trebuchet MS" w:eastAsia="Trebuchet MS" w:hAnsi="Trebuchet MS" w:cs="Trebuchet MS"/>
          <w:color w:val="000000"/>
          <w:sz w:val="20"/>
          <w:szCs w:val="20"/>
        </w:rPr>
      </w:pPr>
    </w:p>
    <w:p w:rsidR="00EB42B8" w:rsidRDefault="00EB42B8">
      <w:pPr>
        <w:pStyle w:val="Standard"/>
        <w:jc w:val="center"/>
        <w:rPr>
          <w:rFonts w:ascii="Trebuchet MS" w:eastAsia="Trebuchet MS" w:hAnsi="Trebuchet MS" w:cs="Trebuchet MS"/>
          <w:color w:val="000000"/>
          <w:sz w:val="20"/>
          <w:szCs w:val="20"/>
        </w:rPr>
      </w:pPr>
    </w:p>
    <w:p w:rsidR="00EB42B8" w:rsidRDefault="00EB42B8">
      <w:pPr>
        <w:pStyle w:val="Standard"/>
        <w:jc w:val="center"/>
        <w:rPr>
          <w:rFonts w:ascii="Trebuchet MS" w:eastAsia="Trebuchet MS" w:hAnsi="Trebuchet MS" w:cs="Trebuchet MS"/>
          <w:color w:val="000000"/>
          <w:sz w:val="20"/>
          <w:szCs w:val="20"/>
        </w:rPr>
      </w:pPr>
    </w:p>
    <w:p w:rsidR="00EB42B8" w:rsidRDefault="00EB42B8">
      <w:pPr>
        <w:pStyle w:val="Standard"/>
        <w:jc w:val="center"/>
        <w:rPr>
          <w:rFonts w:ascii="Trebuchet MS" w:eastAsia="Trebuchet MS" w:hAnsi="Trebuchet MS" w:cs="Trebuchet MS"/>
          <w:color w:val="000000"/>
          <w:sz w:val="20"/>
          <w:szCs w:val="20"/>
        </w:rPr>
      </w:pPr>
    </w:p>
    <w:p w:rsidR="00EB42B8" w:rsidRDefault="00EB42B8"/>
    <w:p w:rsidR="00EB42B8" w:rsidRDefault="00EB42B8"/>
    <w:p w:rsidR="00EB42B8" w:rsidRDefault="00000000">
      <w:pPr>
        <w:pStyle w:val="Zwykytekst"/>
        <w:spacing w:line="360" w:lineRule="auto"/>
        <w:rPr>
          <w:rFonts w:ascii="Trebuchet MS" w:hAnsi="Trebuchet MS" w:cs="Arial"/>
          <w:bCs/>
        </w:rPr>
      </w:pPr>
      <w:r>
        <w:rPr>
          <w:rFonts w:ascii="Trebuchet MS" w:hAnsi="Trebuchet MS" w:cs="Arial"/>
          <w:bCs/>
        </w:rPr>
        <w:t>Załącznik nr 5 do Umowy URZ nr       /2025 z dnia ………………………………………………..</w:t>
      </w:r>
    </w:p>
    <w:p w:rsidR="00EB42B8" w:rsidRDefault="00EB42B8">
      <w:pPr>
        <w:spacing w:line="360" w:lineRule="auto"/>
        <w:rPr>
          <w:rFonts w:ascii="Trebuchet MS" w:hAnsi="Trebuchet MS" w:cs="Times New Roman"/>
          <w:sz w:val="20"/>
          <w:szCs w:val="20"/>
        </w:rPr>
      </w:pPr>
    </w:p>
    <w:p w:rsidR="00EB42B8" w:rsidRDefault="00EB42B8">
      <w:pPr>
        <w:spacing w:line="360" w:lineRule="auto"/>
        <w:rPr>
          <w:rFonts w:ascii="Trebuchet MS" w:hAnsi="Trebuchet MS"/>
          <w:sz w:val="20"/>
          <w:szCs w:val="20"/>
        </w:rPr>
      </w:pPr>
    </w:p>
    <w:p w:rsidR="00EB42B8"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EB42B8"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roofErr w:type="spellStart"/>
      <w:r>
        <w:rPr>
          <w:rFonts w:ascii="Trebuchet MS" w:hAnsi="Trebuchet MS" w:cs="Open Sans"/>
          <w:sz w:val="20"/>
          <w:szCs w:val="20"/>
          <w:shd w:val="clear" w:color="auto" w:fill="FAFAFA"/>
        </w:rPr>
        <w:t>t.j</w:t>
      </w:r>
      <w:proofErr w:type="spellEnd"/>
      <w:r>
        <w:rPr>
          <w:rFonts w:ascii="Trebuchet MS" w:hAnsi="Trebuchet MS" w:cs="Open Sans"/>
          <w:sz w:val="20"/>
          <w:szCs w:val="20"/>
          <w:shd w:val="clear" w:color="auto" w:fill="FAFAFA"/>
        </w:rPr>
        <w:t xml:space="preserve">. Dz. U. 2025 r., poz. 514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w:t>
      </w:r>
    </w:p>
    <w:p w:rsidR="00EB42B8"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2023 r.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w:t>
      </w:r>
      <w:proofErr w:type="spellStart"/>
      <w:r>
        <w:rPr>
          <w:rFonts w:ascii="Trebuchet MS" w:hAnsi="Trebuchet MS" w:cs="Open Sans"/>
          <w:sz w:val="20"/>
          <w:szCs w:val="20"/>
          <w:shd w:val="clear" w:color="auto" w:fill="FAFAFA"/>
        </w:rPr>
        <w:t>t.j</w:t>
      </w:r>
      <w:proofErr w:type="spellEnd"/>
      <w:r>
        <w:rPr>
          <w:rFonts w:ascii="Trebuchet MS" w:hAnsi="Trebuchet MS" w:cs="Open Sans"/>
          <w:sz w:val="20"/>
          <w:szCs w:val="20"/>
          <w:shd w:val="clear" w:color="auto" w:fill="FAFAFA"/>
        </w:rPr>
        <w:t xml:space="preserve">. Dz. U. 2025 r., poz. 514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w:t>
      </w:r>
    </w:p>
    <w:p w:rsidR="00EB42B8"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w:t>
      </w:r>
      <w:proofErr w:type="spellStart"/>
      <w:r>
        <w:rPr>
          <w:rFonts w:ascii="Trebuchet MS" w:hAnsi="Trebuchet MS" w:cs="Open Sans"/>
          <w:sz w:val="20"/>
          <w:szCs w:val="20"/>
          <w:shd w:val="clear" w:color="auto" w:fill="FAFAFA"/>
        </w:rPr>
        <w:t>t.j</w:t>
      </w:r>
      <w:proofErr w:type="spellEnd"/>
      <w:r>
        <w:rPr>
          <w:rFonts w:ascii="Trebuchet MS" w:hAnsi="Trebuchet MS" w:cs="Open Sans"/>
          <w:sz w:val="20"/>
          <w:szCs w:val="20"/>
          <w:shd w:val="clear" w:color="auto" w:fill="FAFAFA"/>
        </w:rPr>
        <w:t xml:space="preserve">. Dz. U. 2025 r., poz. 514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w:t>
      </w:r>
    </w:p>
    <w:p w:rsidR="00EB42B8" w:rsidRDefault="00EB42B8">
      <w:pPr>
        <w:spacing w:line="360" w:lineRule="auto"/>
        <w:jc w:val="both"/>
        <w:rPr>
          <w:rFonts w:ascii="Trebuchet MS" w:hAnsi="Trebuchet MS" w:cs="Open Sans"/>
          <w:shd w:val="clear" w:color="auto" w:fill="FAFAFA"/>
        </w:rPr>
      </w:pPr>
    </w:p>
    <w:p w:rsidR="00EB42B8"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EB42B8" w:rsidRDefault="00000000">
      <w:pPr>
        <w:pStyle w:val="Standard"/>
      </w:pPr>
      <w:r>
        <w:rPr>
          <w:rFonts w:ascii="Trebuchet MS" w:hAnsi="Trebuchet MS" w:cs="Open Sans"/>
          <w:kern w:val="0"/>
          <w:sz w:val="20"/>
          <w:szCs w:val="20"/>
          <w:shd w:val="clear" w:color="auto" w:fill="FAFAFA"/>
        </w:rPr>
        <w:t xml:space="preserve">                                                                                                                Podpis pieczątka Wykonawcy</w:t>
      </w:r>
    </w:p>
    <w:p w:rsidR="00EB42B8" w:rsidRDefault="00EB42B8">
      <w:pPr>
        <w:pStyle w:val="Standard"/>
        <w:rPr>
          <w:rFonts w:ascii="Trebuchet MS" w:hAnsi="Trebuchet MS" w:cs="Arial"/>
          <w:sz w:val="16"/>
          <w:szCs w:val="16"/>
        </w:rPr>
      </w:pPr>
    </w:p>
    <w:p w:rsidR="00EB42B8" w:rsidRDefault="00EB42B8">
      <w:pPr>
        <w:pStyle w:val="Standard"/>
        <w:rPr>
          <w:rFonts w:ascii="Trebuchet MS" w:hAnsi="Trebuchet MS" w:cs="Arial"/>
          <w:sz w:val="16"/>
          <w:szCs w:val="16"/>
        </w:rPr>
      </w:pPr>
    </w:p>
    <w:p w:rsidR="00EB42B8" w:rsidRDefault="00EB42B8">
      <w:pPr>
        <w:pStyle w:val="Standard"/>
        <w:rPr>
          <w:rFonts w:ascii="Trebuchet MS" w:hAnsi="Trebuchet MS" w:cs="Trebuchet MS"/>
          <w:sz w:val="20"/>
          <w:szCs w:val="20"/>
        </w:rPr>
      </w:pPr>
    </w:p>
    <w:p w:rsidR="00EB42B8" w:rsidRDefault="00EB42B8">
      <w:pPr>
        <w:pStyle w:val="Standard"/>
        <w:rPr>
          <w:rFonts w:ascii="Trebuchet MS" w:hAnsi="Trebuchet MS" w:cs="Trebuchet MS"/>
          <w:sz w:val="20"/>
          <w:szCs w:val="20"/>
        </w:rPr>
      </w:pPr>
    </w:p>
    <w:p w:rsidR="00EB42B8" w:rsidRDefault="00EB42B8">
      <w:pPr>
        <w:pStyle w:val="Standard"/>
        <w:rPr>
          <w:rFonts w:ascii="Trebuchet MS" w:hAnsi="Trebuchet MS" w:cs="Trebuchet MS"/>
          <w:sz w:val="20"/>
          <w:szCs w:val="20"/>
        </w:rPr>
      </w:pPr>
    </w:p>
    <w:p w:rsidR="00EB42B8" w:rsidRDefault="00EB42B8">
      <w:pPr>
        <w:pStyle w:val="Standard"/>
        <w:rPr>
          <w:rFonts w:ascii="Trebuchet MS" w:hAnsi="Trebuchet MS" w:cs="Trebuchet MS"/>
          <w:sz w:val="20"/>
          <w:szCs w:val="20"/>
        </w:rPr>
      </w:pPr>
    </w:p>
    <w:p w:rsidR="00EB42B8" w:rsidRDefault="00EB42B8"/>
    <w:p w:rsidR="00EB42B8" w:rsidRDefault="00000000">
      <w:pPr>
        <w:pStyle w:val="Zwykytekst"/>
        <w:spacing w:line="360" w:lineRule="auto"/>
        <w:rPr>
          <w:rFonts w:ascii="Trebuchet MS" w:hAnsi="Trebuchet MS" w:cs="Arial"/>
          <w:bCs/>
        </w:rPr>
      </w:pPr>
      <w:r>
        <w:rPr>
          <w:rFonts w:ascii="Trebuchet MS" w:hAnsi="Trebuchet MS" w:cs="Arial"/>
          <w:bCs/>
        </w:rPr>
        <w:lastRenderedPageBreak/>
        <w:t>Załącznik nr 6 do Umowy URZ nr      /2025 z dnia ………………………………………………..</w:t>
      </w:r>
    </w:p>
    <w:p w:rsidR="00EB42B8" w:rsidRDefault="00EB42B8">
      <w:pPr>
        <w:pStyle w:val="Zwykytekst"/>
        <w:spacing w:line="360" w:lineRule="auto"/>
        <w:rPr>
          <w:rFonts w:ascii="Trebuchet MS" w:hAnsi="Trebuchet MS" w:cs="Arial"/>
          <w:bCs/>
        </w:rPr>
      </w:pPr>
    </w:p>
    <w:p w:rsidR="00EB42B8" w:rsidRDefault="00EB42B8">
      <w:pPr>
        <w:pStyle w:val="Zwykytekst"/>
        <w:spacing w:line="360" w:lineRule="auto"/>
        <w:rPr>
          <w:rFonts w:ascii="Trebuchet MS" w:hAnsi="Trebuchet MS" w:cs="Arial"/>
          <w:bCs/>
        </w:rPr>
      </w:pPr>
    </w:p>
    <w:p w:rsidR="00EB42B8" w:rsidRDefault="00EB42B8">
      <w:pPr>
        <w:pStyle w:val="Zwykytekst"/>
        <w:spacing w:line="360" w:lineRule="auto"/>
        <w:rPr>
          <w:rFonts w:ascii="Trebuchet MS" w:hAnsi="Trebuchet MS" w:cs="Arial"/>
          <w:bCs/>
        </w:rPr>
      </w:pPr>
    </w:p>
    <w:p w:rsidR="00EB42B8" w:rsidRDefault="00EB42B8">
      <w:pPr>
        <w:pStyle w:val="Zwykytekst"/>
        <w:spacing w:line="360" w:lineRule="auto"/>
        <w:rPr>
          <w:rFonts w:ascii="Trebuchet MS" w:hAnsi="Trebuchet MS" w:cs="Arial"/>
          <w:bCs/>
        </w:rPr>
      </w:pPr>
    </w:p>
    <w:p w:rsidR="00EB42B8" w:rsidRDefault="00000000">
      <w:pPr>
        <w:pStyle w:val="Zwykytekst"/>
        <w:spacing w:line="360" w:lineRule="auto"/>
        <w:jc w:val="center"/>
        <w:rPr>
          <w:rFonts w:ascii="Trebuchet MS" w:hAnsi="Trebuchet MS" w:cs="Arial"/>
          <w:b/>
          <w:u w:val="single"/>
        </w:rPr>
      </w:pPr>
      <w:r>
        <w:rPr>
          <w:rFonts w:ascii="Trebuchet MS" w:hAnsi="Trebuchet MS" w:cs="Arial"/>
          <w:b/>
          <w:u w:val="single"/>
        </w:rPr>
        <w:t>OŚWIADCZENIE WYKONAWCY</w:t>
      </w:r>
    </w:p>
    <w:p w:rsidR="00EB42B8" w:rsidRDefault="00000000">
      <w:pPr>
        <w:pStyle w:val="Zwykytekst"/>
        <w:spacing w:line="360" w:lineRule="auto"/>
        <w:jc w:val="center"/>
        <w:rPr>
          <w:rFonts w:ascii="Trebuchet MS" w:hAnsi="Trebuchet MS" w:cs="Arial"/>
          <w:b/>
        </w:rPr>
      </w:pPr>
      <w:r>
        <w:rPr>
          <w:rFonts w:ascii="Trebuchet MS" w:hAnsi="Trebuchet MS" w:cs="Arial"/>
          <w:b/>
        </w:rPr>
        <w:t xml:space="preserve">O ZAPOZNANIU SIĘ Z PROCEDURĄ ZGŁOSZEŃ WEWNĘTRZNYCH </w:t>
      </w:r>
    </w:p>
    <w:p w:rsidR="00EB42B8" w:rsidRDefault="00000000">
      <w:pPr>
        <w:pStyle w:val="Zwykytekst"/>
        <w:spacing w:line="360" w:lineRule="auto"/>
        <w:jc w:val="center"/>
        <w:rPr>
          <w:rFonts w:ascii="Trebuchet MS" w:hAnsi="Trebuchet MS" w:cs="Arial"/>
          <w:b/>
        </w:rPr>
      </w:pPr>
      <w:r>
        <w:rPr>
          <w:rFonts w:ascii="Trebuchet MS" w:hAnsi="Trebuchet MS" w:cs="Arial"/>
          <w:b/>
        </w:rPr>
        <w:t>obowiązującą w Miejskim Ośrodku Sportu i Rekreacji w Rudzie Śląskiej</w:t>
      </w:r>
    </w:p>
    <w:p w:rsidR="00EB42B8" w:rsidRDefault="00EB42B8">
      <w:pPr>
        <w:pStyle w:val="Zwykytekst"/>
        <w:spacing w:line="360" w:lineRule="auto"/>
        <w:jc w:val="center"/>
        <w:rPr>
          <w:rFonts w:ascii="Trebuchet MS" w:hAnsi="Trebuchet MS" w:cs="Arial"/>
          <w:b/>
        </w:rPr>
      </w:pPr>
    </w:p>
    <w:p w:rsidR="00EB42B8" w:rsidRDefault="00EB42B8">
      <w:pPr>
        <w:pStyle w:val="Zwykytekst"/>
        <w:spacing w:line="360" w:lineRule="auto"/>
        <w:jc w:val="center"/>
        <w:rPr>
          <w:rFonts w:ascii="Trebuchet MS" w:hAnsi="Trebuchet MS" w:cs="Arial"/>
          <w:b/>
        </w:rPr>
      </w:pPr>
    </w:p>
    <w:p w:rsidR="00EB42B8" w:rsidRDefault="00EB42B8">
      <w:pPr>
        <w:pStyle w:val="Zwykytekst"/>
        <w:spacing w:line="360" w:lineRule="auto"/>
        <w:jc w:val="center"/>
        <w:rPr>
          <w:rFonts w:ascii="Trebuchet MS" w:hAnsi="Trebuchet MS" w:cs="Arial"/>
          <w:b/>
        </w:rPr>
      </w:pPr>
    </w:p>
    <w:p w:rsidR="00EB42B8" w:rsidRDefault="00000000">
      <w:pPr>
        <w:pStyle w:val="Zwykytekst"/>
        <w:spacing w:line="360" w:lineRule="auto"/>
        <w:jc w:val="both"/>
        <w:rPr>
          <w:rFonts w:ascii="Trebuchet MS" w:hAnsi="Trebuchet MS" w:cs="Arial"/>
          <w:bCs/>
        </w:rPr>
      </w:pPr>
      <w:r>
        <w:rPr>
          <w:rFonts w:ascii="Trebuchet MS" w:hAnsi="Trebuchet MS" w:cs="Arial"/>
          <w:bCs/>
        </w:rPr>
        <w:t xml:space="preserve">           Oświadczam, że zapoznałem się z treścią Procedury Zgłoszeń Wewnętrznych obowiązującej </w:t>
      </w:r>
      <w:r>
        <w:rPr>
          <w:rFonts w:ascii="Trebuchet MS" w:hAnsi="Trebuchet MS" w:cs="Arial"/>
          <w:bCs/>
        </w:rPr>
        <w:br/>
        <w:t>w Miejskim Ośrodku Sportu i Rekreacji w Rudzie Śląskiej.</w:t>
      </w:r>
    </w:p>
    <w:p w:rsidR="00EB42B8" w:rsidRDefault="00EB42B8">
      <w:pPr>
        <w:pStyle w:val="Zwykytekst"/>
        <w:spacing w:line="360" w:lineRule="auto"/>
        <w:jc w:val="both"/>
        <w:rPr>
          <w:rFonts w:ascii="Trebuchet MS" w:hAnsi="Trebuchet MS" w:cs="Arial"/>
          <w:bCs/>
        </w:rPr>
      </w:pPr>
    </w:p>
    <w:p w:rsidR="00EB42B8" w:rsidRDefault="00EB42B8">
      <w:pPr>
        <w:pStyle w:val="Zwykytekst"/>
        <w:spacing w:line="360" w:lineRule="auto"/>
        <w:jc w:val="both"/>
        <w:rPr>
          <w:rFonts w:ascii="Trebuchet MS" w:hAnsi="Trebuchet MS" w:cs="Arial"/>
          <w:bCs/>
        </w:rPr>
      </w:pPr>
    </w:p>
    <w:p w:rsidR="00EB42B8" w:rsidRDefault="00EB42B8">
      <w:pPr>
        <w:pStyle w:val="Zwykytekst"/>
        <w:spacing w:line="360" w:lineRule="auto"/>
        <w:jc w:val="both"/>
        <w:rPr>
          <w:rFonts w:ascii="Trebuchet MS" w:hAnsi="Trebuchet MS" w:cs="Arial"/>
          <w:bCs/>
        </w:rPr>
      </w:pPr>
    </w:p>
    <w:p w:rsidR="00EB42B8" w:rsidRDefault="00EB42B8">
      <w:pPr>
        <w:pStyle w:val="Zwykytekst"/>
        <w:spacing w:line="360" w:lineRule="auto"/>
        <w:jc w:val="both"/>
        <w:rPr>
          <w:rFonts w:ascii="Trebuchet MS" w:hAnsi="Trebuchet MS" w:cs="Arial"/>
          <w:bCs/>
        </w:rPr>
      </w:pPr>
    </w:p>
    <w:p w:rsidR="00EB42B8" w:rsidRDefault="00EB42B8">
      <w:pPr>
        <w:pStyle w:val="Zwykytekst"/>
        <w:spacing w:line="360" w:lineRule="auto"/>
        <w:jc w:val="both"/>
        <w:rPr>
          <w:rFonts w:ascii="Trebuchet MS" w:hAnsi="Trebuchet MS" w:cs="Arial"/>
          <w:bCs/>
        </w:rPr>
      </w:pPr>
    </w:p>
    <w:p w:rsidR="00EB42B8" w:rsidRDefault="00EB42B8">
      <w:pPr>
        <w:pStyle w:val="Zwykytekst"/>
        <w:spacing w:line="360" w:lineRule="auto"/>
        <w:jc w:val="both"/>
        <w:rPr>
          <w:rFonts w:ascii="Trebuchet MS" w:hAnsi="Trebuchet MS" w:cs="Arial"/>
          <w:bCs/>
        </w:rPr>
      </w:pPr>
    </w:p>
    <w:p w:rsidR="00EB42B8" w:rsidRDefault="00EB42B8">
      <w:pPr>
        <w:pStyle w:val="Zwykytekst"/>
        <w:spacing w:line="360" w:lineRule="auto"/>
        <w:jc w:val="both"/>
        <w:rPr>
          <w:rFonts w:ascii="Trebuchet MS" w:hAnsi="Trebuchet MS" w:cs="Arial"/>
          <w:bCs/>
        </w:rPr>
      </w:pPr>
    </w:p>
    <w:p w:rsidR="00EB42B8" w:rsidRDefault="00EB42B8">
      <w:pPr>
        <w:pStyle w:val="Zwykytekst"/>
        <w:spacing w:line="360" w:lineRule="auto"/>
        <w:jc w:val="both"/>
        <w:rPr>
          <w:rFonts w:ascii="Trebuchet MS" w:hAnsi="Trebuchet MS" w:cs="Arial"/>
          <w:bCs/>
        </w:rPr>
      </w:pPr>
    </w:p>
    <w:p w:rsidR="00EB42B8" w:rsidRDefault="00EB42B8">
      <w:pPr>
        <w:pStyle w:val="Zwykytekst"/>
        <w:spacing w:line="360" w:lineRule="auto"/>
        <w:jc w:val="both"/>
        <w:rPr>
          <w:rFonts w:ascii="Trebuchet MS" w:hAnsi="Trebuchet MS" w:cs="Arial"/>
          <w:bCs/>
        </w:rPr>
      </w:pPr>
    </w:p>
    <w:p w:rsidR="00EB42B8" w:rsidRDefault="00000000">
      <w:pPr>
        <w:pStyle w:val="Zwykytekst"/>
        <w:spacing w:line="360" w:lineRule="auto"/>
        <w:jc w:val="both"/>
        <w:rPr>
          <w:rFonts w:ascii="Trebuchet MS" w:hAnsi="Trebuchet MS" w:cs="Arial"/>
          <w:bCs/>
        </w:rPr>
      </w:pPr>
      <w:r>
        <w:rPr>
          <w:rFonts w:ascii="Trebuchet MS" w:hAnsi="Trebuchet MS" w:cs="Arial"/>
          <w:bCs/>
        </w:rPr>
        <w:t>……………………………………………………………                                            ………………………………………………………….</w:t>
      </w:r>
    </w:p>
    <w:p w:rsidR="00EB42B8" w:rsidRDefault="00000000">
      <w:pPr>
        <w:pStyle w:val="Zwykytekst"/>
        <w:spacing w:line="360" w:lineRule="auto"/>
        <w:jc w:val="both"/>
        <w:rPr>
          <w:rFonts w:ascii="Trebuchet MS" w:hAnsi="Trebuchet MS" w:cs="Arial"/>
          <w:bCs/>
          <w:sz w:val="16"/>
          <w:szCs w:val="16"/>
        </w:rPr>
      </w:pPr>
      <w:r>
        <w:rPr>
          <w:rFonts w:ascii="Trebuchet MS" w:hAnsi="Trebuchet MS" w:cs="Arial"/>
          <w:bCs/>
          <w:sz w:val="16"/>
          <w:szCs w:val="16"/>
        </w:rPr>
        <w:t>Miejscowość, data                                                                                         Podpis wraz z pieczęcią osoby uprawnionej do</w:t>
      </w:r>
    </w:p>
    <w:p w:rsidR="00EB42B8" w:rsidRDefault="00000000">
      <w:pPr>
        <w:pStyle w:val="Zwykytekst"/>
        <w:spacing w:line="360" w:lineRule="auto"/>
        <w:jc w:val="both"/>
        <w:rPr>
          <w:rFonts w:ascii="Trebuchet MS" w:hAnsi="Trebuchet MS" w:cs="Arial"/>
          <w:bCs/>
          <w:sz w:val="16"/>
          <w:szCs w:val="16"/>
        </w:rPr>
      </w:pPr>
      <w:r>
        <w:rPr>
          <w:rFonts w:ascii="Trebuchet MS" w:hAnsi="Trebuchet MS" w:cs="Arial"/>
          <w:bCs/>
          <w:sz w:val="16"/>
          <w:szCs w:val="16"/>
        </w:rPr>
        <w:t xml:space="preserve">                                                                                                                    reprezentowania Wykonawcy</w:t>
      </w:r>
    </w:p>
    <w:p w:rsidR="00EB42B8" w:rsidRDefault="00EB42B8">
      <w:pPr>
        <w:pStyle w:val="Standard"/>
        <w:rPr>
          <w:rFonts w:ascii="Trebuchet MS" w:hAnsi="Trebuchet MS" w:cs="Trebuchet MS"/>
          <w:sz w:val="20"/>
          <w:szCs w:val="20"/>
        </w:rPr>
      </w:pPr>
    </w:p>
    <w:sectPr w:rsidR="00EB42B8">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799" w:rsidRDefault="00BB5799">
      <w:r>
        <w:separator/>
      </w:r>
    </w:p>
  </w:endnote>
  <w:endnote w:type="continuationSeparator" w:id="0">
    <w:p w:rsidR="00BB5799" w:rsidRDefault="00BB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Stopka"/>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799" w:rsidRDefault="00BB5799">
      <w:r>
        <w:rPr>
          <w:color w:val="000000"/>
        </w:rPr>
        <w:separator/>
      </w:r>
    </w:p>
  </w:footnote>
  <w:footnote w:type="continuationSeparator" w:id="0">
    <w:p w:rsidR="00BB5799" w:rsidRDefault="00BB5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8B"/>
    <w:multiLevelType w:val="multilevel"/>
    <w:tmpl w:val="B942A1E2"/>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43E758D"/>
    <w:multiLevelType w:val="multilevel"/>
    <w:tmpl w:val="CF72E7F4"/>
    <w:styleLink w:val="WWOutlineListStyle3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6F22844"/>
    <w:multiLevelType w:val="multilevel"/>
    <w:tmpl w:val="C1A8E3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50663A"/>
    <w:multiLevelType w:val="multilevel"/>
    <w:tmpl w:val="040EC894"/>
    <w:styleLink w:val="WWOutlineListStyle2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B073219"/>
    <w:multiLevelType w:val="multilevel"/>
    <w:tmpl w:val="2ED03960"/>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68500D"/>
    <w:multiLevelType w:val="multilevel"/>
    <w:tmpl w:val="6D549DE4"/>
    <w:styleLink w:val="WWOutlineListStyle2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CD6231D"/>
    <w:multiLevelType w:val="multilevel"/>
    <w:tmpl w:val="89D08A2C"/>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D7C7ADA"/>
    <w:multiLevelType w:val="multilevel"/>
    <w:tmpl w:val="84D09DF2"/>
    <w:styleLink w:val="WWOutlineListStyle1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1286499"/>
    <w:multiLevelType w:val="multilevel"/>
    <w:tmpl w:val="3DF2FF7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127A166B"/>
    <w:multiLevelType w:val="multilevel"/>
    <w:tmpl w:val="64E0671E"/>
    <w:styleLink w:val="WWOutlineListStyle2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5016A70"/>
    <w:multiLevelType w:val="multilevel"/>
    <w:tmpl w:val="48FC5418"/>
    <w:styleLink w:val="WWOutlineListStyle1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6015C8F"/>
    <w:multiLevelType w:val="multilevel"/>
    <w:tmpl w:val="51382EF0"/>
    <w:styleLink w:val="WW8Num6"/>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2" w15:restartNumberingAfterBreak="0">
    <w:nsid w:val="17845DD5"/>
    <w:multiLevelType w:val="multilevel"/>
    <w:tmpl w:val="DD48A34C"/>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3" w15:restartNumberingAfterBreak="0">
    <w:nsid w:val="1C7326DD"/>
    <w:multiLevelType w:val="multilevel"/>
    <w:tmpl w:val="5C104672"/>
    <w:styleLink w:val="WWOutlineListStyle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CA17663"/>
    <w:multiLevelType w:val="multilevel"/>
    <w:tmpl w:val="F1B09D9A"/>
    <w:styleLink w:val="WWOutlineListStyle1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CB203DC"/>
    <w:multiLevelType w:val="multilevel"/>
    <w:tmpl w:val="7B68AF8A"/>
    <w:styleLink w:val="WWOutlineListStyle2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D517584"/>
    <w:multiLevelType w:val="multilevel"/>
    <w:tmpl w:val="0EBEF086"/>
    <w:styleLink w:val="WWNum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D92342D"/>
    <w:multiLevelType w:val="multilevel"/>
    <w:tmpl w:val="AE545D38"/>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1F681580"/>
    <w:multiLevelType w:val="multilevel"/>
    <w:tmpl w:val="FFDA0E30"/>
    <w:styleLink w:val="WWOutlineListStyle2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5DF1393"/>
    <w:multiLevelType w:val="multilevel"/>
    <w:tmpl w:val="62AE4564"/>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71507DB"/>
    <w:multiLevelType w:val="multilevel"/>
    <w:tmpl w:val="F85A5EB6"/>
    <w:styleLink w:val="WWOutlineListStyle2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7E94719"/>
    <w:multiLevelType w:val="multilevel"/>
    <w:tmpl w:val="7F848738"/>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2" w15:restartNumberingAfterBreak="0">
    <w:nsid w:val="2C4C0ED9"/>
    <w:multiLevelType w:val="multilevel"/>
    <w:tmpl w:val="840EAC7C"/>
    <w:styleLink w:val="WWOutlineListStyle35"/>
    <w:lvl w:ilvl="0">
      <w:start w:val="1"/>
      <w:numFmt w:val="none"/>
      <w:lvlText w:val="%1"/>
      <w:lvlJc w:val="left"/>
    </w:lvl>
    <w:lvl w:ilvl="1">
      <w:start w:val="1"/>
      <w:numFmt w:val="decimal"/>
      <w:pStyle w:val="Nagwek2"/>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2C6428DF"/>
    <w:multiLevelType w:val="multilevel"/>
    <w:tmpl w:val="77B6F0DA"/>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4" w15:restartNumberingAfterBreak="0">
    <w:nsid w:val="2CED3D0D"/>
    <w:multiLevelType w:val="multilevel"/>
    <w:tmpl w:val="D0C8128A"/>
    <w:styleLink w:val="WWOutlineListStyle1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4375A4F"/>
    <w:multiLevelType w:val="multilevel"/>
    <w:tmpl w:val="7E5CEF3C"/>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6" w15:restartNumberingAfterBreak="0">
    <w:nsid w:val="35F23A9D"/>
    <w:multiLevelType w:val="multilevel"/>
    <w:tmpl w:val="D7B6D978"/>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7" w15:restartNumberingAfterBreak="0">
    <w:nsid w:val="3B80693E"/>
    <w:multiLevelType w:val="multilevel"/>
    <w:tmpl w:val="6F163970"/>
    <w:styleLink w:val="WWOutlineListStyle2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C2E7DFC"/>
    <w:multiLevelType w:val="multilevel"/>
    <w:tmpl w:val="E840744C"/>
    <w:styleLink w:val="WWOutlineListStyle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C4616D6"/>
    <w:multiLevelType w:val="multilevel"/>
    <w:tmpl w:val="A14A45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D925191"/>
    <w:multiLevelType w:val="multilevel"/>
    <w:tmpl w:val="E0E420B0"/>
    <w:styleLink w:val="WWOutlineListStyle1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E395153"/>
    <w:multiLevelType w:val="multilevel"/>
    <w:tmpl w:val="3022173C"/>
    <w:styleLink w:val="WWOutlineListStyle1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427120E0"/>
    <w:multiLevelType w:val="multilevel"/>
    <w:tmpl w:val="F6A24058"/>
    <w:styleLink w:val="WWOutlineListStyle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3501E73"/>
    <w:multiLevelType w:val="multilevel"/>
    <w:tmpl w:val="9904980A"/>
    <w:styleLink w:val="WWOutlineListStyle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4967DE3"/>
    <w:multiLevelType w:val="multilevel"/>
    <w:tmpl w:val="7ECCB8E4"/>
    <w:styleLink w:val="WWOutlineListStyle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4A12537"/>
    <w:multiLevelType w:val="multilevel"/>
    <w:tmpl w:val="BA2CA196"/>
    <w:styleLink w:val="WWOutlineListStyle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49B32302"/>
    <w:multiLevelType w:val="multilevel"/>
    <w:tmpl w:val="9E92CBB2"/>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7" w15:restartNumberingAfterBreak="0">
    <w:nsid w:val="4B09659E"/>
    <w:multiLevelType w:val="multilevel"/>
    <w:tmpl w:val="5F9403D0"/>
    <w:styleLink w:val="WWOutlineListStyle2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DB02200"/>
    <w:multiLevelType w:val="multilevel"/>
    <w:tmpl w:val="3138B53E"/>
    <w:styleLink w:val="WWOutlineListStyle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4EFA151F"/>
    <w:multiLevelType w:val="multilevel"/>
    <w:tmpl w:val="D1B0F3BE"/>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0" w15:restartNumberingAfterBreak="0">
    <w:nsid w:val="5178344C"/>
    <w:multiLevelType w:val="multilevel"/>
    <w:tmpl w:val="0C1027D8"/>
    <w:styleLink w:val="WWOutlineListStyle3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279281C"/>
    <w:multiLevelType w:val="multilevel"/>
    <w:tmpl w:val="D3CE4020"/>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2" w15:restartNumberingAfterBreak="0">
    <w:nsid w:val="55527B24"/>
    <w:multiLevelType w:val="multilevel"/>
    <w:tmpl w:val="BC1E5AC8"/>
    <w:styleLink w:val="WWOutlineListStyle1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5C11603"/>
    <w:multiLevelType w:val="multilevel"/>
    <w:tmpl w:val="62026F16"/>
    <w:styleLink w:val="WWOutlineListStyle2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79C5315"/>
    <w:multiLevelType w:val="multilevel"/>
    <w:tmpl w:val="157ED23A"/>
    <w:styleLink w:val="WWOutlineListStyle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92068EB"/>
    <w:multiLevelType w:val="multilevel"/>
    <w:tmpl w:val="AF4EBCF6"/>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5AD42FC9"/>
    <w:multiLevelType w:val="multilevel"/>
    <w:tmpl w:val="FE0CA7D0"/>
    <w:styleLink w:val="WWOutlineListStyle3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BBE5FB4"/>
    <w:multiLevelType w:val="multilevel"/>
    <w:tmpl w:val="9A3697F2"/>
    <w:styleLink w:val="WWOutlineListStyle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1CD50B6"/>
    <w:multiLevelType w:val="multilevel"/>
    <w:tmpl w:val="5E4A9AD4"/>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63174533"/>
    <w:multiLevelType w:val="multilevel"/>
    <w:tmpl w:val="0018F68A"/>
    <w:styleLink w:val="WWOutlineListStyle1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6FE7E66"/>
    <w:multiLevelType w:val="multilevel"/>
    <w:tmpl w:val="B392799E"/>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1" w15:restartNumberingAfterBreak="0">
    <w:nsid w:val="69007524"/>
    <w:multiLevelType w:val="multilevel"/>
    <w:tmpl w:val="4E4661CA"/>
    <w:styleLink w:val="WWOutlineListStyle1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6A43560D"/>
    <w:multiLevelType w:val="multilevel"/>
    <w:tmpl w:val="CB727850"/>
    <w:styleLink w:val="WWOutlineListStyle3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6CE141DB"/>
    <w:multiLevelType w:val="multilevel"/>
    <w:tmpl w:val="5CAED3E2"/>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4" w15:restartNumberingAfterBreak="0">
    <w:nsid w:val="6F3E6C57"/>
    <w:multiLevelType w:val="multilevel"/>
    <w:tmpl w:val="0AFCDA3C"/>
    <w:styleLink w:val="WW8Num4"/>
    <w:lvl w:ilvl="0">
      <w:start w:val="1"/>
      <w:numFmt w:val="decimal"/>
      <w:lvlText w:val="%1)"/>
      <w:lvlJc w:val="left"/>
      <w:pPr>
        <w:ind w:left="360" w:hanging="360"/>
      </w:pPr>
      <w:rPr>
        <w:rFonts w:ascii="Sylfaen" w:hAnsi="Sylfaen" w:cs="Verdana"/>
        <w:b/>
        <w:bCs w:val="0"/>
        <w:i/>
        <w:iCs w:val="0"/>
        <w:sz w:val="20"/>
        <w:szCs w:val="2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6FE56277"/>
    <w:multiLevelType w:val="multilevel"/>
    <w:tmpl w:val="9BDE04CA"/>
    <w:styleLink w:val="WWOutlineListStyle3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2172EB4"/>
    <w:multiLevelType w:val="multilevel"/>
    <w:tmpl w:val="BE823C96"/>
    <w:styleLink w:val="WW8Num5"/>
    <w:lvl w:ilvl="0">
      <w:start w:val="1"/>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440" w:hanging="360"/>
      </w:pPr>
      <w:rPr>
        <w:rFonts w:ascii="Arial" w:hAnsi="Arial" w:cs="Arial"/>
        <w:b/>
        <w:bCs/>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5845CF"/>
    <w:multiLevelType w:val="multilevel"/>
    <w:tmpl w:val="CB54CF68"/>
    <w:lvl w:ilvl="0">
      <w:start w:val="1"/>
      <w:numFmt w:val="decimal"/>
      <w:lvlText w:val="%1)"/>
      <w:lvlJc w:val="left"/>
      <w:pPr>
        <w:ind w:left="720" w:hanging="360"/>
      </w:pPr>
    </w:lvl>
    <w:lvl w:ilvl="1">
      <w:start w:val="1"/>
      <w:numFmt w:val="lowerLetter"/>
      <w:lvlText w:val="%2)"/>
      <w:lvlJc w:val="left"/>
      <w:pPr>
        <w:ind w:left="1440" w:hanging="360"/>
      </w:pPr>
      <w:rPr>
        <w:rFonts w:ascii="Trebuchet MS" w:eastAsia="SimSun" w:hAnsi="Trebuchet MS" w:cs="Mang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941010E"/>
    <w:multiLevelType w:val="multilevel"/>
    <w:tmpl w:val="560A4DCC"/>
    <w:styleLink w:val="WWOutlineListStyle1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7A3E7D2E"/>
    <w:multiLevelType w:val="multilevel"/>
    <w:tmpl w:val="1E0E5C06"/>
    <w:styleLink w:val="WWOutlineListStyle2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7BC4608D"/>
    <w:multiLevelType w:val="multilevel"/>
    <w:tmpl w:val="B8E24552"/>
    <w:styleLink w:val="WWOutlineListStyle"/>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40169169">
    <w:abstractNumId w:val="22"/>
  </w:num>
  <w:num w:numId="2" w16cid:durableId="358164437">
    <w:abstractNumId w:val="55"/>
  </w:num>
  <w:num w:numId="3" w16cid:durableId="952320463">
    <w:abstractNumId w:val="46"/>
  </w:num>
  <w:num w:numId="4" w16cid:durableId="2023387833">
    <w:abstractNumId w:val="40"/>
  </w:num>
  <w:num w:numId="5" w16cid:durableId="188106256">
    <w:abstractNumId w:val="52"/>
  </w:num>
  <w:num w:numId="6" w16cid:durableId="453522458">
    <w:abstractNumId w:val="1"/>
  </w:num>
  <w:num w:numId="7" w16cid:durableId="1647780432">
    <w:abstractNumId w:val="5"/>
  </w:num>
  <w:num w:numId="8" w16cid:durableId="1689869206">
    <w:abstractNumId w:val="18"/>
  </w:num>
  <w:num w:numId="9" w16cid:durableId="151482593">
    <w:abstractNumId w:val="43"/>
  </w:num>
  <w:num w:numId="10" w16cid:durableId="1876573528">
    <w:abstractNumId w:val="27"/>
  </w:num>
  <w:num w:numId="11" w16cid:durableId="527834724">
    <w:abstractNumId w:val="9"/>
  </w:num>
  <w:num w:numId="12" w16cid:durableId="1905724494">
    <w:abstractNumId w:val="20"/>
  </w:num>
  <w:num w:numId="13" w16cid:durableId="1585453875">
    <w:abstractNumId w:val="37"/>
  </w:num>
  <w:num w:numId="14" w16cid:durableId="1998260063">
    <w:abstractNumId w:val="15"/>
  </w:num>
  <w:num w:numId="15" w16cid:durableId="1715503052">
    <w:abstractNumId w:val="59"/>
  </w:num>
  <w:num w:numId="16" w16cid:durableId="967246049">
    <w:abstractNumId w:val="3"/>
  </w:num>
  <w:num w:numId="17" w16cid:durableId="47263590">
    <w:abstractNumId w:val="58"/>
  </w:num>
  <w:num w:numId="18" w16cid:durableId="1209955815">
    <w:abstractNumId w:val="10"/>
  </w:num>
  <w:num w:numId="19" w16cid:durableId="1913076324">
    <w:abstractNumId w:val="51"/>
  </w:num>
  <w:num w:numId="20" w16cid:durableId="716858176">
    <w:abstractNumId w:val="30"/>
  </w:num>
  <w:num w:numId="21" w16cid:durableId="50539103">
    <w:abstractNumId w:val="42"/>
  </w:num>
  <w:num w:numId="22" w16cid:durableId="1494638084">
    <w:abstractNumId w:val="24"/>
  </w:num>
  <w:num w:numId="23" w16cid:durableId="1948266042">
    <w:abstractNumId w:val="7"/>
  </w:num>
  <w:num w:numId="24" w16cid:durableId="1596396636">
    <w:abstractNumId w:val="14"/>
  </w:num>
  <w:num w:numId="25" w16cid:durableId="1631083948">
    <w:abstractNumId w:val="31"/>
  </w:num>
  <w:num w:numId="26" w16cid:durableId="1632981959">
    <w:abstractNumId w:val="49"/>
  </w:num>
  <w:num w:numId="27" w16cid:durableId="1785146589">
    <w:abstractNumId w:val="32"/>
  </w:num>
  <w:num w:numId="28" w16cid:durableId="1456094793">
    <w:abstractNumId w:val="47"/>
  </w:num>
  <w:num w:numId="29" w16cid:durableId="367686818">
    <w:abstractNumId w:val="33"/>
  </w:num>
  <w:num w:numId="30" w16cid:durableId="1356423029">
    <w:abstractNumId w:val="38"/>
  </w:num>
  <w:num w:numId="31" w16cid:durableId="988242731">
    <w:abstractNumId w:val="34"/>
  </w:num>
  <w:num w:numId="32" w16cid:durableId="1257134162">
    <w:abstractNumId w:val="35"/>
  </w:num>
  <w:num w:numId="33" w16cid:durableId="1795322155">
    <w:abstractNumId w:val="13"/>
  </w:num>
  <w:num w:numId="34" w16cid:durableId="236331555">
    <w:abstractNumId w:val="28"/>
  </w:num>
  <w:num w:numId="35" w16cid:durableId="1237856869">
    <w:abstractNumId w:val="44"/>
  </w:num>
  <w:num w:numId="36" w16cid:durableId="1976714487">
    <w:abstractNumId w:val="60"/>
  </w:num>
  <w:num w:numId="37" w16cid:durableId="746803355">
    <w:abstractNumId w:val="6"/>
  </w:num>
  <w:num w:numId="38" w16cid:durableId="1419522459">
    <w:abstractNumId w:val="17"/>
  </w:num>
  <w:num w:numId="39" w16cid:durableId="853807090">
    <w:abstractNumId w:val="41"/>
  </w:num>
  <w:num w:numId="40" w16cid:durableId="2143841191">
    <w:abstractNumId w:val="53"/>
  </w:num>
  <w:num w:numId="41" w16cid:durableId="2067097947">
    <w:abstractNumId w:val="21"/>
  </w:num>
  <w:num w:numId="42" w16cid:durableId="1915821645">
    <w:abstractNumId w:val="8"/>
  </w:num>
  <w:num w:numId="43" w16cid:durableId="932282142">
    <w:abstractNumId w:val="23"/>
  </w:num>
  <w:num w:numId="44" w16cid:durableId="429129759">
    <w:abstractNumId w:val="50"/>
  </w:num>
  <w:num w:numId="45" w16cid:durableId="214003236">
    <w:abstractNumId w:val="36"/>
  </w:num>
  <w:num w:numId="46" w16cid:durableId="836313069">
    <w:abstractNumId w:val="26"/>
  </w:num>
  <w:num w:numId="47" w16cid:durableId="1932813914">
    <w:abstractNumId w:val="0"/>
  </w:num>
  <w:num w:numId="48" w16cid:durableId="952319796">
    <w:abstractNumId w:val="39"/>
  </w:num>
  <w:num w:numId="49" w16cid:durableId="452865170">
    <w:abstractNumId w:val="48"/>
  </w:num>
  <w:num w:numId="50" w16cid:durableId="818768735">
    <w:abstractNumId w:val="19"/>
  </w:num>
  <w:num w:numId="51" w16cid:durableId="1600287172">
    <w:abstractNumId w:val="45"/>
  </w:num>
  <w:num w:numId="52" w16cid:durableId="1255020507">
    <w:abstractNumId w:val="25"/>
  </w:num>
  <w:num w:numId="53" w16cid:durableId="1703821125">
    <w:abstractNumId w:val="54"/>
  </w:num>
  <w:num w:numId="54" w16cid:durableId="1213810866">
    <w:abstractNumId w:val="56"/>
  </w:num>
  <w:num w:numId="55" w16cid:durableId="321783378">
    <w:abstractNumId w:val="11"/>
  </w:num>
  <w:num w:numId="56" w16cid:durableId="2140146482">
    <w:abstractNumId w:val="16"/>
  </w:num>
  <w:num w:numId="57" w16cid:durableId="575555257">
    <w:abstractNumId w:val="2"/>
  </w:num>
  <w:num w:numId="58" w16cid:durableId="1834029625">
    <w:abstractNumId w:val="2"/>
    <w:lvlOverride w:ilvl="0">
      <w:startOverride w:val="1"/>
    </w:lvlOverride>
  </w:num>
  <w:num w:numId="59" w16cid:durableId="1073505041">
    <w:abstractNumId w:val="57"/>
  </w:num>
  <w:num w:numId="60" w16cid:durableId="854927204">
    <w:abstractNumId w:val="29"/>
  </w:num>
  <w:num w:numId="61" w16cid:durableId="494489522">
    <w:abstractNumId w:val="12"/>
  </w:num>
  <w:num w:numId="62" w16cid:durableId="1406107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B42B8"/>
    <w:rsid w:val="005A2F7F"/>
    <w:rsid w:val="00BB5799"/>
    <w:rsid w:val="00C1499E"/>
    <w:rsid w:val="00EB42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23698-5800-4612-AB6D-109BD604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numPr>
        <w:ilvl w:val="1"/>
        <w:numId w:val="1"/>
      </w:numPr>
      <w:spacing w:before="240" w:after="60"/>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5">
    <w:name w:val="WW_OutlineListStyle_35"/>
    <w:basedOn w:val="Bezlisty"/>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Standarduser">
    <w:name w:val="Standard (user)"/>
    <w:pPr>
      <w:suppressAutoHyphens/>
    </w:pPr>
    <w:rPr>
      <w:rFonts w:ascii="Times New Roman" w:eastAsia="Times New Roman" w:hAnsi="Times New Roman" w:cs="Times New Roman"/>
      <w:lang w:bidi="ar-SA"/>
    </w:rPr>
  </w:style>
  <w:style w:type="paragraph" w:styleId="Tekstdymka">
    <w:name w:val="Balloon Text"/>
    <w:basedOn w:val="Standard"/>
    <w:rPr>
      <w:rFonts w:ascii="Tahoma" w:eastAsia="Tahoma" w:hAnsi="Tahoma" w:cs="Tahoma"/>
      <w:sz w:val="16"/>
      <w:szCs w:val="16"/>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styleId="Tekstpodstawowy3">
    <w:name w:val="Body Text 3"/>
    <w:basedOn w:val="Standard"/>
    <w:pPr>
      <w:spacing w:after="120"/>
    </w:pPr>
    <w:rPr>
      <w:sz w:val="16"/>
      <w:szCs w:val="16"/>
    </w:rPr>
  </w:style>
  <w:style w:type="paragraph" w:styleId="Akapitzlist">
    <w:name w:val="List Paragraph"/>
    <w:basedOn w:val="Standard"/>
    <w:pPr>
      <w:spacing w:after="200" w:line="276" w:lineRule="auto"/>
      <w:ind w:left="720"/>
    </w:pPr>
    <w:rPr>
      <w:rFonts w:ascii="Calibri" w:eastAsia="Calibri" w:hAnsi="Calibri" w:cs="Calibri"/>
      <w:sz w:val="22"/>
      <w:szCs w:val="22"/>
    </w:rPr>
  </w:style>
  <w:style w:type="paragraph" w:styleId="NormalnyWeb">
    <w:name w:val="Normal (Web)"/>
    <w:basedOn w:val="Standard"/>
    <w:pPr>
      <w:spacing w:before="280" w:after="280"/>
    </w:pPr>
    <w:rPr>
      <w:color w:val="818181"/>
    </w:rPr>
  </w:style>
  <w:style w:type="paragraph" w:styleId="Tekstpodstawowy2">
    <w:name w:val="Body Text 2"/>
    <w:basedOn w:val="Normalny"/>
    <w:pPr>
      <w:overflowPunct w:val="0"/>
      <w:jc w:val="both"/>
      <w:textAlignment w:val="auto"/>
    </w:pPr>
    <w:rPr>
      <w:rFonts w:ascii="Times New Roman" w:eastAsia="Times New Roman" w:hAnsi="Times New Roman" w:cs="Times New Roman"/>
      <w:kern w:val="0"/>
      <w:szCs w:val="20"/>
      <w:lang w:bidi="ar-SA"/>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18"/>
      <w:szCs w:val="18"/>
    </w:rPr>
  </w:style>
  <w:style w:type="character" w:customStyle="1" w:styleId="Linenumbering">
    <w:name w:val="Line numbering"/>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80"/>
      <w:u w:val="single"/>
    </w:rPr>
  </w:style>
  <w:style w:type="character" w:customStyle="1" w:styleId="Domylnaczcionkaakapitu1">
    <w:name w:val="Domyślna czcionka akapitu1"/>
  </w:style>
  <w:style w:type="character" w:styleId="Odwoaniedokomentarza">
    <w:name w:val="annotation reference"/>
    <w:rPr>
      <w:sz w:val="16"/>
      <w:szCs w:val="16"/>
    </w:rPr>
  </w:style>
  <w:style w:type="character" w:customStyle="1" w:styleId="Nagwek1Znak">
    <w:name w:val="Nagłówek 1 Znak"/>
    <w:rPr>
      <w:rFonts w:ascii="Cambria" w:eastAsia="Times New Roman" w:hAnsi="Cambria" w:cs="Times New Roman"/>
      <w:b/>
      <w:bCs/>
      <w:kern w:val="3"/>
      <w:sz w:val="32"/>
      <w:szCs w:val="32"/>
    </w:rPr>
  </w:style>
  <w:style w:type="character" w:customStyle="1" w:styleId="Tekstpodstawowy3Znak">
    <w:name w:val="Tekst podstawowy 3 Znak"/>
    <w:rPr>
      <w:sz w:val="16"/>
      <w:szCs w:val="16"/>
    </w:rPr>
  </w:style>
  <w:style w:type="character" w:customStyle="1" w:styleId="StopkaZnak">
    <w:name w:val="Stopka Znak"/>
    <w:rPr>
      <w:sz w:val="24"/>
      <w:szCs w:val="24"/>
    </w:rPr>
  </w:style>
  <w:style w:type="character" w:customStyle="1" w:styleId="Tekstpodstawowy2Znak">
    <w:name w:val="Tekst podstawowy 2 Znak"/>
    <w:rPr>
      <w:rFonts w:ascii="Arial" w:eastAsia="Arial" w:hAnsi="Arial" w:cs="Arial"/>
      <w:sz w:val="24"/>
      <w:szCs w:val="24"/>
    </w:rPr>
  </w:style>
  <w:style w:type="character" w:customStyle="1" w:styleId="TekstpodstawowyZnak">
    <w:name w:val="Tekst podstawowy Znak"/>
    <w:rPr>
      <w:rFonts w:ascii="Arial" w:eastAsia="Arial" w:hAnsi="Arial" w:cs="Arial"/>
    </w:rPr>
  </w:style>
  <w:style w:type="character" w:customStyle="1" w:styleId="TytuZnak">
    <w:name w:val="Tytuł Znak"/>
    <w:rPr>
      <w:rFonts w:ascii="Arial" w:eastAsia="Arial" w:hAnsi="Arial" w:cs="Arial"/>
      <w:b/>
      <w:szCs w:val="24"/>
    </w:rPr>
  </w:style>
  <w:style w:type="character" w:customStyle="1" w:styleId="HTML-wstpniesformatowanyZnak">
    <w:name w:val="HTML - wstępnie sformatowany Znak"/>
    <w:rPr>
      <w:rFonts w:ascii="Courier New" w:eastAsia="Courier New" w:hAnsi="Courier New" w:cs="Courier New"/>
      <w:sz w:val="18"/>
      <w:szCs w:val="18"/>
    </w:rPr>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7z0">
    <w:name w:val="WW8Num37z0"/>
    <w:rPr>
      <w:rFonts w:ascii="Sylfaen" w:eastAsia="Times New Roman" w:hAnsi="Sylfaen" w:cs="Verdana"/>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style>
  <w:style w:type="character" w:customStyle="1" w:styleId="WW8Num36z2">
    <w:name w:val="WW8Num36z2"/>
  </w:style>
  <w:style w:type="character" w:customStyle="1" w:styleId="WW8Num36z1">
    <w:name w:val="WW8Num36z1"/>
  </w:style>
  <w:style w:type="character" w:customStyle="1" w:styleId="WW8Num36z0">
    <w:name w:val="WW8Num36z0"/>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style>
  <w:style w:type="character" w:customStyle="1" w:styleId="WW8Num34z0">
    <w:name w:val="WW8Num34z0"/>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style>
  <w:style w:type="character" w:customStyle="1" w:styleId="WW8Num33z2">
    <w:name w:val="WW8Num33z2"/>
  </w:style>
  <w:style w:type="character" w:customStyle="1" w:styleId="WW8Num33z1">
    <w:name w:val="WW8Num33z1"/>
  </w:style>
  <w:style w:type="character" w:customStyle="1" w:styleId="WW8Num33z0">
    <w:name w:val="WW8Num33z0"/>
    <w:rPr>
      <w:rFonts w:ascii="Arial" w:eastAsia="Arial" w:hAnsi="Arial" w:cs="Arial"/>
      <w:color w:val="000000"/>
      <w:sz w:val="20"/>
      <w:szCs w:val="20"/>
      <w:lang w:eastAsia="ar-SA"/>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rPr>
      <w:rFonts w:ascii="Arial" w:eastAsia="Arial" w:hAnsi="Arial" w:cs="Arial"/>
      <w:sz w:val="20"/>
      <w:szCs w:val="20"/>
    </w:rPr>
  </w:style>
  <w:style w:type="character" w:customStyle="1" w:styleId="WW8Num32z0">
    <w:name w:val="WW8Num32z0"/>
    <w:rPr>
      <w:rFonts w:ascii="Arial" w:eastAsia="Arial" w:hAnsi="Arial" w:cs="Times New Roman"/>
      <w:color w:val="000000"/>
      <w:sz w:val="20"/>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rPr>
      <w:rFonts w:ascii="Arial" w:eastAsia="Arial" w:hAnsi="Arial" w:cs="Arial"/>
      <w:b/>
      <w:bCs/>
      <w:color w:val="000000"/>
      <w:sz w:val="20"/>
      <w:szCs w:val="20"/>
    </w:rPr>
  </w:style>
  <w:style w:type="character" w:customStyle="1" w:styleId="WW8Num30z0">
    <w:name w:val="WW8Num30z0"/>
    <w:rPr>
      <w:rFonts w:ascii="Arial" w:eastAsia="Arial" w:hAnsi="Arial" w:cs="Arial"/>
      <w:b/>
      <w:sz w:val="20"/>
      <w:szCs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9z0">
    <w:name w:val="WW8Num29z0"/>
    <w:rPr>
      <w:rFonts w:ascii="Sylfaen" w:eastAsia="Sylfaen" w:hAnsi="Sylfaen" w:cs="Verdana"/>
      <w:b/>
      <w:i/>
      <w:sz w:val="20"/>
      <w:szCs w:val="20"/>
    </w:rPr>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8z2">
    <w:name w:val="WW8Num28z2"/>
  </w:style>
  <w:style w:type="character" w:customStyle="1" w:styleId="WW8Num28z1">
    <w:name w:val="WW8Num28z1"/>
  </w:style>
  <w:style w:type="character" w:customStyle="1" w:styleId="WW8Num28z0">
    <w:name w:val="WW8Num28z0"/>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rPr>
      <w:rFonts w:ascii="Arial" w:eastAsia="Arial" w:hAnsi="Arial" w:cs="Arial"/>
      <w:kern w:val="3"/>
      <w:sz w:val="20"/>
      <w:szCs w:val="20"/>
    </w:rPr>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rPr>
      <w:rFonts w:ascii="Arial" w:eastAsia="Arial" w:hAnsi="Arial" w:cs="Arial"/>
      <w:sz w:val="20"/>
      <w:szCs w:val="2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rPr>
      <w:rFonts w:ascii="Sylfaen" w:eastAsia="Times New Roman" w:hAnsi="Sylfaen" w:cs="Verdana"/>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Sylfaen" w:eastAsia="Times New Roman" w:hAnsi="Sylfaen" w:cs="Verdana"/>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ascii="Arial" w:eastAsia="Calibri" w:hAnsi="Arial" w:cs="Arial"/>
      <w:sz w:val="20"/>
      <w:szCs w:val="20"/>
      <w:lang w:eastAsia="en-US"/>
    </w:rPr>
  </w:style>
  <w:style w:type="character" w:customStyle="1" w:styleId="WW8Num21z1">
    <w:name w:val="WW8Num21z1"/>
  </w:style>
  <w:style w:type="character" w:customStyle="1" w:styleId="WW8Num21z0">
    <w:name w:val="WW8Num21z0"/>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Arial" w:eastAsia="Arial" w:hAnsi="Arial" w:cs="Arial"/>
      <w:sz w:val="20"/>
      <w:szCs w:val="20"/>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rPr>
      <w:rFonts w:ascii="Arial" w:eastAsia="Arial" w:hAnsi="Arial" w:cs="Arial"/>
      <w:sz w:val="20"/>
      <w:szCs w:val="20"/>
    </w:rPr>
  </w:style>
  <w:style w:type="character" w:customStyle="1" w:styleId="WW8Num19z0">
    <w:name w:val="WW8Num19z0"/>
    <w:rPr>
      <w:rFonts w:ascii="Arial" w:eastAsia="Calibri" w:hAnsi="Arial" w:cs="Arial"/>
      <w:b/>
      <w:sz w:val="20"/>
      <w:szCs w:val="20"/>
      <w:lang w:eastAsia="en-U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rPr>
      <w:rFonts w:ascii="Arial" w:eastAsia="Arial" w:hAnsi="Arial" w:cs="Arial"/>
      <w:sz w:val="20"/>
      <w:szCs w:val="20"/>
    </w:rPr>
  </w:style>
  <w:style w:type="character" w:customStyle="1" w:styleId="WW8Num17z3">
    <w:name w:val="WW8Num17z3"/>
    <w:rPr>
      <w:rFonts w:ascii="Arial" w:eastAsia="Arial" w:hAnsi="Arial" w:cs="Arial"/>
      <w:b/>
      <w:i/>
      <w:sz w:val="20"/>
      <w:szCs w:val="20"/>
      <w:lang w:val="pl-PL"/>
    </w:rPr>
  </w:style>
  <w:style w:type="character" w:customStyle="1" w:styleId="WW8Num17z2">
    <w:name w:val="WW8Num17z2"/>
  </w:style>
  <w:style w:type="character" w:customStyle="1" w:styleId="WW8Num17z1">
    <w:name w:val="WW8Num17z1"/>
    <w:rPr>
      <w:rFonts w:ascii="Arial" w:eastAsia="Arial" w:hAnsi="Arial" w:cs="Arial"/>
      <w:b/>
      <w:color w:val="000000"/>
      <w:sz w:val="20"/>
      <w:szCs w:val="20"/>
    </w:rPr>
  </w:style>
  <w:style w:type="character" w:customStyle="1" w:styleId="WW8Num17z0">
    <w:name w:val="WW8Num17z0"/>
    <w:rPr>
      <w:rFonts w:ascii="Arial" w:eastAsia="Times New Roman" w:hAnsi="Arial" w:cs="Arial"/>
      <w:color w:val="000000"/>
      <w:sz w:val="20"/>
      <w:szCs w:val="20"/>
    </w:rPr>
  </w:style>
  <w:style w:type="character" w:customStyle="1" w:styleId="WW8Num16z1">
    <w:name w:val="WW8Num16z1"/>
    <w:rPr>
      <w:rFonts w:cs="Times New Roman"/>
    </w:rPr>
  </w:style>
  <w:style w:type="character" w:customStyle="1" w:styleId="WW8Num16z0">
    <w:name w:val="WW8Num16z0"/>
    <w:rPr>
      <w:rFonts w:ascii="Arial" w:eastAsia="Arial" w:hAnsi="Arial" w:cs="Arial"/>
      <w:sz w:val="20"/>
      <w:szCs w:val="20"/>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ascii="Arial" w:eastAsia="Arial" w:hAnsi="Arial" w:cs="Arial"/>
      <w:color w:val="000000"/>
      <w:sz w:val="20"/>
      <w:szCs w:val="20"/>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2z0">
    <w:name w:val="WW8Num12z0"/>
  </w:style>
  <w:style w:type="character" w:customStyle="1" w:styleId="WW8Num11z2">
    <w:name w:val="WW8Num11z2"/>
    <w:rPr>
      <w:rFonts w:cs="Times New Roman"/>
    </w:rPr>
  </w:style>
  <w:style w:type="character" w:customStyle="1" w:styleId="WW8Num11z1">
    <w:name w:val="WW8Num11z1"/>
    <w:rPr>
      <w:rFonts w:ascii="Sylfaen" w:eastAsia="Times New Roman" w:hAnsi="Sylfaen" w:cs="Verdana"/>
    </w:rPr>
  </w:style>
  <w:style w:type="character" w:customStyle="1" w:styleId="WW8Num11z0">
    <w:name w:val="WW8Num11z0"/>
    <w:rPr>
      <w:rFonts w:ascii="Arial" w:eastAsia="Times New Roman" w:hAnsi="Arial" w:cs="Arial"/>
      <w:i/>
      <w:sz w:val="20"/>
      <w:szCs w:val="2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rFonts w:ascii="Arial" w:eastAsia="Arial" w:hAnsi="Arial" w:cs="Arial"/>
      <w:b w:val="0"/>
      <w:i w:val="0"/>
      <w:sz w:val="20"/>
      <w:szCs w:val="20"/>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rFonts w:ascii="Arial" w:eastAsia="Arial" w:hAnsi="Arial" w:cs="Arial"/>
      <w:sz w:val="20"/>
      <w:szCs w:val="20"/>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rFonts w:ascii="Arial" w:eastAsia="Arial" w:hAnsi="Arial" w:cs="Arial"/>
      <w:color w:val="000000"/>
      <w:sz w:val="20"/>
      <w:szCs w:val="2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rPr>
      <w:rFonts w:ascii="Arial" w:eastAsia="Calibri" w:hAnsi="Arial" w:cs="Arial"/>
      <w:sz w:val="20"/>
      <w:szCs w:val="20"/>
      <w:lang w:eastAsia="en-US"/>
    </w:rPr>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rPr>
      <w:rFonts w:ascii="Arial" w:eastAsia="Arial" w:hAnsi="Arial" w:cs="Arial"/>
      <w:b/>
      <w:bCs/>
      <w:color w:val="000000"/>
      <w:sz w:val="20"/>
      <w:szCs w:val="20"/>
    </w:rPr>
  </w:style>
  <w:style w:type="character" w:customStyle="1" w:styleId="WW8Num5z0">
    <w:name w:val="WW8Num5z0"/>
    <w:rPr>
      <w:rFonts w:ascii="Arial" w:eastAsia="Arial" w:hAnsi="Arial" w:cs="Arial"/>
      <w:b w:val="0"/>
      <w:bCs w:val="0"/>
      <w:sz w:val="20"/>
      <w:szCs w:val="20"/>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lfaen" w:eastAsia="Sylfaen" w:hAnsi="Sylfaen" w:cs="Verdana"/>
      <w:b/>
      <w:bCs w:val="0"/>
      <w:i/>
      <w:iCs w:val="0"/>
      <w:sz w:val="20"/>
      <w:szCs w:val="20"/>
    </w:rPr>
  </w:style>
  <w:style w:type="paragraph" w:styleId="Tekstprzypisukocowego">
    <w:name w:val="endnote text"/>
    <w:basedOn w:val="Normalny"/>
    <w:rPr>
      <w:sz w:val="20"/>
      <w:szCs w:val="18"/>
    </w:rPr>
  </w:style>
  <w:style w:type="character" w:customStyle="1" w:styleId="TekstprzypisukocowegoZnak">
    <w:name w:val="Tekst przypisu końcowego Znak"/>
    <w:basedOn w:val="Domylnaczcionkaakapitu"/>
    <w:rPr>
      <w:sz w:val="20"/>
      <w:szCs w:val="18"/>
    </w:rPr>
  </w:style>
  <w:style w:type="character" w:styleId="Odwoanieprzypisukocowego">
    <w:name w:val="endnote reference"/>
    <w:basedOn w:val="Domylnaczcionkaakapitu"/>
    <w:rPr>
      <w:position w:val="0"/>
      <w:vertAlign w:val="superscript"/>
    </w:rPr>
  </w:style>
  <w:style w:type="paragraph" w:styleId="Zwykytekst">
    <w:name w:val="Plain Text"/>
    <w:basedOn w:val="Normalny"/>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paragraph" w:styleId="Tekstpodstawowy">
    <w:name w:val="Body Text"/>
    <w:basedOn w:val="Normalny"/>
    <w:pPr>
      <w:widowControl w:val="0"/>
      <w:autoSpaceDE/>
      <w:spacing w:after="120"/>
      <w:textAlignment w:val="auto"/>
    </w:pPr>
    <w:rPr>
      <w:rFonts w:ascii="Times New Roman" w:eastAsia="Lucida Sans Unicode" w:hAnsi="Times New Roman" w:cs="Times New Roman"/>
      <w:lang w:eastAsia="pl-PL" w:bidi="ar-SA"/>
    </w:rPr>
  </w:style>
  <w:style w:type="character" w:customStyle="1" w:styleId="TekstpodstawowyZnak1">
    <w:name w:val="Tekst podstawowy Znak1"/>
    <w:basedOn w:val="Domylnaczcionkaakapitu"/>
    <w:rPr>
      <w:rFonts w:ascii="Times New Roman" w:eastAsia="Lucida Sans Unicode" w:hAnsi="Times New Roman" w:cs="Times New Roman"/>
      <w:kern w:val="3"/>
      <w:lang w:eastAsia="pl-PL" w:bidi="ar-SA"/>
    </w:rPr>
  </w:style>
  <w:style w:type="paragraph" w:customStyle="1" w:styleId="Zwykytekst1">
    <w:name w:val="Zwykły tekst1"/>
    <w:basedOn w:val="Normalny"/>
    <w:pPr>
      <w:autoSpaceDE/>
      <w:textAlignment w:val="auto"/>
    </w:pPr>
    <w:rPr>
      <w:rFonts w:ascii="Courier New" w:eastAsia="Times New Roman" w:hAnsi="Courier New" w:cs="Courier New"/>
      <w:kern w:val="0"/>
      <w:sz w:val="20"/>
      <w:szCs w:val="20"/>
      <w:lang w:bidi="ar-SA"/>
    </w:rPr>
  </w:style>
  <w:style w:type="paragraph" w:styleId="Poprawka">
    <w:name w:val="Revision"/>
    <w:pPr>
      <w:autoSpaceDE/>
      <w:textAlignment w:val="auto"/>
    </w:pPr>
    <w:rPr>
      <w:szCs w:val="21"/>
    </w:rPr>
  </w:style>
  <w:style w:type="numbering" w:customStyle="1" w:styleId="WWOutlineListStyle34">
    <w:name w:val="WW_OutlineListStyle_34"/>
    <w:basedOn w:val="Bezlisty"/>
    <w:pPr>
      <w:numPr>
        <w:numId w:val="2"/>
      </w:numPr>
    </w:pPr>
  </w:style>
  <w:style w:type="numbering" w:customStyle="1" w:styleId="WWOutlineListStyle33">
    <w:name w:val="WW_OutlineListStyle_33"/>
    <w:basedOn w:val="Bezlisty"/>
    <w:pPr>
      <w:numPr>
        <w:numId w:val="3"/>
      </w:numPr>
    </w:pPr>
  </w:style>
  <w:style w:type="numbering" w:customStyle="1" w:styleId="WWOutlineListStyle32">
    <w:name w:val="WW_OutlineListStyle_32"/>
    <w:basedOn w:val="Bezlisty"/>
    <w:pPr>
      <w:numPr>
        <w:numId w:val="4"/>
      </w:numPr>
    </w:pPr>
  </w:style>
  <w:style w:type="numbering" w:customStyle="1" w:styleId="WWOutlineListStyle31">
    <w:name w:val="WW_OutlineListStyle_31"/>
    <w:basedOn w:val="Bezlisty"/>
    <w:pPr>
      <w:numPr>
        <w:numId w:val="5"/>
      </w:numPr>
    </w:pPr>
  </w:style>
  <w:style w:type="numbering" w:customStyle="1" w:styleId="WWOutlineListStyle30">
    <w:name w:val="WW_OutlineListStyle_30"/>
    <w:basedOn w:val="Bezlisty"/>
    <w:pPr>
      <w:numPr>
        <w:numId w:val="6"/>
      </w:numPr>
    </w:pPr>
  </w:style>
  <w:style w:type="numbering" w:customStyle="1" w:styleId="WWOutlineListStyle29">
    <w:name w:val="WW_OutlineListStyle_29"/>
    <w:basedOn w:val="Bezlisty"/>
    <w:pPr>
      <w:numPr>
        <w:numId w:val="7"/>
      </w:numPr>
    </w:pPr>
  </w:style>
  <w:style w:type="numbering" w:customStyle="1" w:styleId="WWOutlineListStyle28">
    <w:name w:val="WW_OutlineListStyle_28"/>
    <w:basedOn w:val="Bezlisty"/>
    <w:pPr>
      <w:numPr>
        <w:numId w:val="8"/>
      </w:numPr>
    </w:pPr>
  </w:style>
  <w:style w:type="numbering" w:customStyle="1" w:styleId="WWOutlineListStyle27">
    <w:name w:val="WW_OutlineListStyle_27"/>
    <w:basedOn w:val="Bezlisty"/>
    <w:pPr>
      <w:numPr>
        <w:numId w:val="9"/>
      </w:numPr>
    </w:pPr>
  </w:style>
  <w:style w:type="numbering" w:customStyle="1" w:styleId="WWOutlineListStyle26">
    <w:name w:val="WW_OutlineListStyle_26"/>
    <w:basedOn w:val="Bezlisty"/>
    <w:pPr>
      <w:numPr>
        <w:numId w:val="10"/>
      </w:numPr>
    </w:pPr>
  </w:style>
  <w:style w:type="numbering" w:customStyle="1" w:styleId="WWOutlineListStyle25">
    <w:name w:val="WW_OutlineListStyle_25"/>
    <w:basedOn w:val="Bezlisty"/>
    <w:pPr>
      <w:numPr>
        <w:numId w:val="11"/>
      </w:numPr>
    </w:pPr>
  </w:style>
  <w:style w:type="numbering" w:customStyle="1" w:styleId="WWOutlineListStyle24">
    <w:name w:val="WW_OutlineListStyle_24"/>
    <w:basedOn w:val="Bezlisty"/>
    <w:pPr>
      <w:numPr>
        <w:numId w:val="12"/>
      </w:numPr>
    </w:pPr>
  </w:style>
  <w:style w:type="numbering" w:customStyle="1" w:styleId="WWOutlineListStyle23">
    <w:name w:val="WW_OutlineListStyle_23"/>
    <w:basedOn w:val="Bezlisty"/>
    <w:pPr>
      <w:numPr>
        <w:numId w:val="13"/>
      </w:numPr>
    </w:pPr>
  </w:style>
  <w:style w:type="numbering" w:customStyle="1" w:styleId="WWOutlineListStyle22">
    <w:name w:val="WW_OutlineListStyle_22"/>
    <w:basedOn w:val="Bezlisty"/>
    <w:pPr>
      <w:numPr>
        <w:numId w:val="14"/>
      </w:numPr>
    </w:pPr>
  </w:style>
  <w:style w:type="numbering" w:customStyle="1" w:styleId="WWOutlineListStyle21">
    <w:name w:val="WW_OutlineListStyle_21"/>
    <w:basedOn w:val="Bezlisty"/>
    <w:pPr>
      <w:numPr>
        <w:numId w:val="15"/>
      </w:numPr>
    </w:pPr>
  </w:style>
  <w:style w:type="numbering" w:customStyle="1" w:styleId="WWOutlineListStyle20">
    <w:name w:val="WW_OutlineListStyle_20"/>
    <w:basedOn w:val="Bezlisty"/>
    <w:pPr>
      <w:numPr>
        <w:numId w:val="16"/>
      </w:numPr>
    </w:pPr>
  </w:style>
  <w:style w:type="numbering" w:customStyle="1" w:styleId="WWOutlineListStyle19">
    <w:name w:val="WW_OutlineListStyle_19"/>
    <w:basedOn w:val="Bezlisty"/>
    <w:pPr>
      <w:numPr>
        <w:numId w:val="17"/>
      </w:numPr>
    </w:pPr>
  </w:style>
  <w:style w:type="numbering" w:customStyle="1" w:styleId="WWOutlineListStyle18">
    <w:name w:val="WW_OutlineListStyle_18"/>
    <w:basedOn w:val="Bezlisty"/>
    <w:pPr>
      <w:numPr>
        <w:numId w:val="18"/>
      </w:numPr>
    </w:pPr>
  </w:style>
  <w:style w:type="numbering" w:customStyle="1" w:styleId="WWOutlineListStyle17">
    <w:name w:val="WW_OutlineListStyle_17"/>
    <w:basedOn w:val="Bezlisty"/>
    <w:pPr>
      <w:numPr>
        <w:numId w:val="19"/>
      </w:numPr>
    </w:pPr>
  </w:style>
  <w:style w:type="numbering" w:customStyle="1" w:styleId="WWOutlineListStyle16">
    <w:name w:val="WW_OutlineListStyle_16"/>
    <w:basedOn w:val="Bezlisty"/>
    <w:pPr>
      <w:numPr>
        <w:numId w:val="20"/>
      </w:numPr>
    </w:pPr>
  </w:style>
  <w:style w:type="numbering" w:customStyle="1" w:styleId="WWOutlineListStyle15">
    <w:name w:val="WW_OutlineListStyle_15"/>
    <w:basedOn w:val="Bezlisty"/>
    <w:pPr>
      <w:numPr>
        <w:numId w:val="21"/>
      </w:numPr>
    </w:pPr>
  </w:style>
  <w:style w:type="numbering" w:customStyle="1" w:styleId="WWOutlineListStyle14">
    <w:name w:val="WW_OutlineListStyle_14"/>
    <w:basedOn w:val="Bezlisty"/>
    <w:pPr>
      <w:numPr>
        <w:numId w:val="22"/>
      </w:numPr>
    </w:pPr>
  </w:style>
  <w:style w:type="numbering" w:customStyle="1" w:styleId="WWOutlineListStyle13">
    <w:name w:val="WW_OutlineListStyle_13"/>
    <w:basedOn w:val="Bezlisty"/>
    <w:pPr>
      <w:numPr>
        <w:numId w:val="23"/>
      </w:numPr>
    </w:pPr>
  </w:style>
  <w:style w:type="numbering" w:customStyle="1" w:styleId="WWOutlineListStyle12">
    <w:name w:val="WW_OutlineListStyle_12"/>
    <w:basedOn w:val="Bezlisty"/>
    <w:pPr>
      <w:numPr>
        <w:numId w:val="24"/>
      </w:numPr>
    </w:pPr>
  </w:style>
  <w:style w:type="numbering" w:customStyle="1" w:styleId="WWOutlineListStyle11">
    <w:name w:val="WW_OutlineListStyle_11"/>
    <w:basedOn w:val="Bezlisty"/>
    <w:pPr>
      <w:numPr>
        <w:numId w:val="25"/>
      </w:numPr>
    </w:pPr>
  </w:style>
  <w:style w:type="numbering" w:customStyle="1" w:styleId="WWOutlineListStyle10">
    <w:name w:val="WW_OutlineListStyle_10"/>
    <w:basedOn w:val="Bezlisty"/>
    <w:pPr>
      <w:numPr>
        <w:numId w:val="26"/>
      </w:numPr>
    </w:pPr>
  </w:style>
  <w:style w:type="numbering" w:customStyle="1" w:styleId="WWOutlineListStyle9">
    <w:name w:val="WW_OutlineListStyle_9"/>
    <w:basedOn w:val="Bezlisty"/>
    <w:pPr>
      <w:numPr>
        <w:numId w:val="27"/>
      </w:numPr>
    </w:pPr>
  </w:style>
  <w:style w:type="numbering" w:customStyle="1" w:styleId="WWOutlineListStyle8">
    <w:name w:val="WW_OutlineListStyle_8"/>
    <w:basedOn w:val="Bezlisty"/>
    <w:pPr>
      <w:numPr>
        <w:numId w:val="28"/>
      </w:numPr>
    </w:pPr>
  </w:style>
  <w:style w:type="numbering" w:customStyle="1" w:styleId="WWOutlineListStyle7">
    <w:name w:val="WW_OutlineListStyle_7"/>
    <w:basedOn w:val="Bezlisty"/>
    <w:pPr>
      <w:numPr>
        <w:numId w:val="29"/>
      </w:numPr>
    </w:pPr>
  </w:style>
  <w:style w:type="numbering" w:customStyle="1" w:styleId="WWOutlineListStyle6">
    <w:name w:val="WW_OutlineListStyle_6"/>
    <w:basedOn w:val="Bezlisty"/>
    <w:pPr>
      <w:numPr>
        <w:numId w:val="30"/>
      </w:numPr>
    </w:pPr>
  </w:style>
  <w:style w:type="numbering" w:customStyle="1" w:styleId="WWOutlineListStyle5">
    <w:name w:val="WW_OutlineListStyle_5"/>
    <w:basedOn w:val="Bezlisty"/>
    <w:pPr>
      <w:numPr>
        <w:numId w:val="31"/>
      </w:numPr>
    </w:pPr>
  </w:style>
  <w:style w:type="numbering" w:customStyle="1" w:styleId="WWOutlineListStyle4">
    <w:name w:val="WW_OutlineListStyle_4"/>
    <w:basedOn w:val="Bezlisty"/>
    <w:pPr>
      <w:numPr>
        <w:numId w:val="32"/>
      </w:numPr>
    </w:pPr>
  </w:style>
  <w:style w:type="numbering" w:customStyle="1" w:styleId="WWOutlineListStyle3">
    <w:name w:val="WW_OutlineListStyle_3"/>
    <w:basedOn w:val="Bezlisty"/>
    <w:pPr>
      <w:numPr>
        <w:numId w:val="33"/>
      </w:numPr>
    </w:pPr>
  </w:style>
  <w:style w:type="numbering" w:customStyle="1" w:styleId="WWOutlineListStyle2">
    <w:name w:val="WW_OutlineListStyle_2"/>
    <w:basedOn w:val="Bezlisty"/>
    <w:pPr>
      <w:numPr>
        <w:numId w:val="34"/>
      </w:numPr>
    </w:pPr>
  </w:style>
  <w:style w:type="numbering" w:customStyle="1" w:styleId="WWOutlineListStyle1">
    <w:name w:val="WW_OutlineListStyle_1"/>
    <w:basedOn w:val="Bezlisty"/>
    <w:pPr>
      <w:numPr>
        <w:numId w:val="35"/>
      </w:numPr>
    </w:pPr>
  </w:style>
  <w:style w:type="numbering" w:customStyle="1" w:styleId="WWOutlineListStyle">
    <w:name w:val="WW_OutlineListStyle"/>
    <w:basedOn w:val="Bezlisty"/>
    <w:pPr>
      <w:numPr>
        <w:numId w:val="36"/>
      </w:numPr>
    </w:pPr>
  </w:style>
  <w:style w:type="numbering" w:customStyle="1" w:styleId="WW8Num1">
    <w:name w:val="WW8Num1"/>
    <w:basedOn w:val="Bezlisty"/>
    <w:pPr>
      <w:numPr>
        <w:numId w:val="37"/>
      </w:numPr>
    </w:pPr>
  </w:style>
  <w:style w:type="numbering" w:customStyle="1" w:styleId="WW8Num2">
    <w:name w:val="WW8Num2"/>
    <w:basedOn w:val="Bezlisty"/>
    <w:pPr>
      <w:numPr>
        <w:numId w:val="38"/>
      </w:numPr>
    </w:pPr>
  </w:style>
  <w:style w:type="numbering" w:customStyle="1" w:styleId="RTFNum12">
    <w:name w:val="RTF_Num 12"/>
    <w:basedOn w:val="Bezlisty"/>
    <w:pPr>
      <w:numPr>
        <w:numId w:val="39"/>
      </w:numPr>
    </w:pPr>
  </w:style>
  <w:style w:type="numbering" w:customStyle="1" w:styleId="RTFNum11">
    <w:name w:val="RTF_Num 11"/>
    <w:basedOn w:val="Bezlisty"/>
    <w:pPr>
      <w:numPr>
        <w:numId w:val="40"/>
      </w:numPr>
    </w:pPr>
  </w:style>
  <w:style w:type="numbering" w:customStyle="1" w:styleId="RTFNum10">
    <w:name w:val="RTF_Num 10"/>
    <w:basedOn w:val="Bezlisty"/>
    <w:pPr>
      <w:numPr>
        <w:numId w:val="41"/>
      </w:numPr>
    </w:pPr>
  </w:style>
  <w:style w:type="numbering" w:customStyle="1" w:styleId="RTFNum9">
    <w:name w:val="RTF_Num 9"/>
    <w:basedOn w:val="Bezlisty"/>
    <w:pPr>
      <w:numPr>
        <w:numId w:val="42"/>
      </w:numPr>
    </w:pPr>
  </w:style>
  <w:style w:type="numbering" w:customStyle="1" w:styleId="RTFNum8">
    <w:name w:val="RTF_Num 8"/>
    <w:basedOn w:val="Bezlisty"/>
    <w:pPr>
      <w:numPr>
        <w:numId w:val="43"/>
      </w:numPr>
    </w:pPr>
  </w:style>
  <w:style w:type="numbering" w:customStyle="1" w:styleId="RTFNum6">
    <w:name w:val="RTF_Num 6"/>
    <w:basedOn w:val="Bezlisty"/>
    <w:pPr>
      <w:numPr>
        <w:numId w:val="44"/>
      </w:numPr>
    </w:pPr>
  </w:style>
  <w:style w:type="numbering" w:customStyle="1" w:styleId="RTFNum5">
    <w:name w:val="RTF_Num 5"/>
    <w:basedOn w:val="Bezlisty"/>
    <w:pPr>
      <w:numPr>
        <w:numId w:val="45"/>
      </w:numPr>
    </w:pPr>
  </w:style>
  <w:style w:type="numbering" w:customStyle="1" w:styleId="RTFNum4">
    <w:name w:val="RTF_Num 4"/>
    <w:basedOn w:val="Bezlisty"/>
    <w:pPr>
      <w:numPr>
        <w:numId w:val="46"/>
      </w:numPr>
    </w:pPr>
  </w:style>
  <w:style w:type="numbering" w:customStyle="1" w:styleId="RTFNum3">
    <w:name w:val="RTF_Num 3"/>
    <w:basedOn w:val="Bezlisty"/>
    <w:pPr>
      <w:numPr>
        <w:numId w:val="47"/>
      </w:numPr>
    </w:pPr>
  </w:style>
  <w:style w:type="numbering" w:customStyle="1" w:styleId="WWNum1">
    <w:name w:val="WWNum1"/>
    <w:basedOn w:val="Bezlisty"/>
    <w:pPr>
      <w:numPr>
        <w:numId w:val="48"/>
      </w:numPr>
    </w:pPr>
  </w:style>
  <w:style w:type="numbering" w:customStyle="1" w:styleId="WWNum2">
    <w:name w:val="WWNum2"/>
    <w:basedOn w:val="Bezlisty"/>
    <w:pPr>
      <w:numPr>
        <w:numId w:val="49"/>
      </w:numPr>
    </w:pPr>
  </w:style>
  <w:style w:type="numbering" w:customStyle="1" w:styleId="WWNum3">
    <w:name w:val="WWNum3"/>
    <w:basedOn w:val="Bezlisty"/>
    <w:pPr>
      <w:numPr>
        <w:numId w:val="50"/>
      </w:numPr>
    </w:pPr>
  </w:style>
  <w:style w:type="numbering" w:customStyle="1" w:styleId="WW8Num3">
    <w:name w:val="WW8Num3"/>
    <w:basedOn w:val="Bezlisty"/>
    <w:pPr>
      <w:numPr>
        <w:numId w:val="51"/>
      </w:numPr>
    </w:pPr>
  </w:style>
  <w:style w:type="numbering" w:customStyle="1" w:styleId="Numbering123">
    <w:name w:val="Numbering 123"/>
    <w:basedOn w:val="Bezlisty"/>
    <w:pPr>
      <w:numPr>
        <w:numId w:val="52"/>
      </w:numPr>
    </w:pPr>
  </w:style>
  <w:style w:type="numbering" w:customStyle="1" w:styleId="WW8Num4">
    <w:name w:val="WW8Num4"/>
    <w:basedOn w:val="Bezlisty"/>
    <w:pPr>
      <w:numPr>
        <w:numId w:val="53"/>
      </w:numPr>
    </w:pPr>
  </w:style>
  <w:style w:type="numbering" w:customStyle="1" w:styleId="WW8Num5">
    <w:name w:val="WW8Num5"/>
    <w:basedOn w:val="Bezlisty"/>
    <w:pPr>
      <w:numPr>
        <w:numId w:val="54"/>
      </w:numPr>
    </w:pPr>
  </w:style>
  <w:style w:type="numbering" w:customStyle="1" w:styleId="WW8Num6">
    <w:name w:val="WW8Num6"/>
    <w:basedOn w:val="Bezlisty"/>
    <w:pPr>
      <w:numPr>
        <w:numId w:val="55"/>
      </w:numPr>
    </w:pPr>
  </w:style>
  <w:style w:type="numbering" w:customStyle="1" w:styleId="WWNum4">
    <w:name w:val="WWNum4"/>
    <w:basedOn w:val="Bezlisty"/>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ettings" Target="settings.xml"/><Relationship Id="rId7" Type="http://schemas.openxmlformats.org/officeDocument/2006/relationships/hyperlink" Target="http://www.bip.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4718</Words>
  <Characters>28308</Characters>
  <Application>Microsoft Office Word</Application>
  <DocSecurity>0</DocSecurity>
  <Lines>235</Lines>
  <Paragraphs>65</Paragraphs>
  <ScaleCrop>false</ScaleCrop>
  <Company/>
  <LinksUpToDate>false</LinksUpToDate>
  <CharactersWithSpaces>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2</cp:revision>
  <cp:lastPrinted>2025-05-06T08:19:00Z</cp:lastPrinted>
  <dcterms:created xsi:type="dcterms:W3CDTF">2025-06-12T11:58:00Z</dcterms:created>
  <dcterms:modified xsi:type="dcterms:W3CDTF">2025-06-12T11:58:00Z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