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58C" w:rsidRDefault="00000000">
      <w:pPr>
        <w:pStyle w:val="Textbody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Numer sprawy: </w:t>
      </w:r>
      <w:r w:rsidR="00141CC7">
        <w:rPr>
          <w:rFonts w:ascii="Trebuchet MS" w:hAnsi="Trebuchet MS"/>
          <w:sz w:val="20"/>
          <w:szCs w:val="20"/>
        </w:rPr>
        <w:t>DT</w:t>
      </w:r>
      <w:r>
        <w:rPr>
          <w:rFonts w:ascii="Trebuchet MS" w:hAnsi="Trebuchet MS"/>
          <w:sz w:val="20"/>
          <w:szCs w:val="20"/>
        </w:rPr>
        <w:t>.26</w:t>
      </w:r>
      <w:r w:rsidR="00141CC7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.</w:t>
      </w:r>
      <w:r w:rsidR="00141CC7">
        <w:rPr>
          <w:rFonts w:ascii="Trebuchet MS" w:hAnsi="Trebuchet MS"/>
          <w:sz w:val="20"/>
          <w:szCs w:val="20"/>
        </w:rPr>
        <w:t>38</w:t>
      </w:r>
      <w:r>
        <w:rPr>
          <w:rFonts w:ascii="Trebuchet MS" w:hAnsi="Trebuchet MS"/>
          <w:sz w:val="20"/>
          <w:szCs w:val="20"/>
        </w:rPr>
        <w:t>.202</w:t>
      </w:r>
      <w:r w:rsidR="00141CC7">
        <w:rPr>
          <w:rFonts w:ascii="Trebuchet MS" w:hAnsi="Trebuchet MS"/>
          <w:sz w:val="20"/>
          <w:szCs w:val="20"/>
        </w:rPr>
        <w:t>5</w:t>
      </w:r>
    </w:p>
    <w:p w:rsidR="00E5458C" w:rsidRDefault="00000000">
      <w:pPr>
        <w:pStyle w:val="Textbody"/>
      </w:pPr>
      <w:r>
        <w:t xml:space="preserve">                       </w:t>
      </w:r>
      <w:r>
        <w:rPr>
          <w:rFonts w:ascii="Trebuchet MS" w:hAnsi="Trebuchet MS"/>
          <w:sz w:val="18"/>
        </w:rPr>
        <w:t xml:space="preserve">L.dz. </w:t>
      </w:r>
      <w:r w:rsidR="00141CC7">
        <w:rPr>
          <w:rFonts w:ascii="Trebuchet MS" w:hAnsi="Trebuchet MS"/>
          <w:sz w:val="18"/>
        </w:rPr>
        <w:t xml:space="preserve">  </w:t>
      </w:r>
      <w:r w:rsidR="005F2AC4">
        <w:rPr>
          <w:rFonts w:ascii="Trebuchet MS" w:hAnsi="Trebuchet MS"/>
          <w:sz w:val="18"/>
        </w:rPr>
        <w:t>2</w:t>
      </w:r>
      <w:r w:rsidR="00141CC7">
        <w:rPr>
          <w:rFonts w:ascii="Trebuchet MS" w:hAnsi="Trebuchet MS"/>
          <w:sz w:val="18"/>
        </w:rPr>
        <w:t>539</w:t>
      </w:r>
      <w:r>
        <w:rPr>
          <w:rFonts w:ascii="Trebuchet MS" w:hAnsi="Trebuchet MS"/>
          <w:sz w:val="18"/>
        </w:rPr>
        <w:t>/202</w:t>
      </w:r>
      <w:r w:rsidR="00141CC7">
        <w:rPr>
          <w:rFonts w:ascii="Trebuchet MS" w:hAnsi="Trebuchet MS"/>
          <w:sz w:val="18"/>
        </w:rPr>
        <w:t>5</w:t>
      </w:r>
      <w:r>
        <w:t xml:space="preserve">       </w:t>
      </w:r>
      <w:r>
        <w:rPr>
          <w:rFonts w:ascii="Trebuchet MS" w:hAnsi="Trebuchet MS"/>
          <w:sz w:val="18"/>
        </w:rPr>
        <w:t xml:space="preserve">Zamawiający: </w:t>
      </w:r>
      <w:r>
        <w:rPr>
          <w:rFonts w:ascii="Trebuchet MS" w:hAnsi="Trebuchet MS"/>
          <w:sz w:val="18"/>
          <w:u w:val="single"/>
        </w:rPr>
        <w:t>Miasto Ruda Śląska –Miejski Ośrodek Sportu i Rekreacji – ul. gen. Hallera 14 A, 41-709 Ruda Śląska</w:t>
      </w:r>
    </w:p>
    <w:p w:rsidR="00E5458C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3 </w:t>
      </w:r>
      <w:r w:rsidR="00EA4245">
        <w:rPr>
          <w:rFonts w:ascii="Trebuchet MS" w:hAnsi="Trebuchet MS"/>
          <w:sz w:val="20"/>
          <w:szCs w:val="20"/>
        </w:rPr>
        <w:t>B</w:t>
      </w: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Wykaz ilości sprzętu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 xml:space="preserve"> na obiektach administrowanych przez Miejski Ośrodek Sportu i Rekreacji w Rudzie Śląskiej.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501"/>
        <w:gridCol w:w="1309"/>
        <w:gridCol w:w="1125"/>
        <w:gridCol w:w="1358"/>
        <w:gridCol w:w="1609"/>
        <w:gridCol w:w="1609"/>
        <w:gridCol w:w="1609"/>
      </w:tblGrid>
      <w:tr w:rsidR="00E5458C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 - LOKALIZACJA</w:t>
            </w:r>
          </w:p>
        </w:tc>
        <w:tc>
          <w:tcPr>
            <w:tcW w:w="86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NAZWA SPRZĘTU PPOŻ / ILOŚCI</w:t>
            </w:r>
          </w:p>
        </w:tc>
      </w:tr>
      <w:tr w:rsidR="00E5458C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GAŚNICE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WEWNĘTRZNE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ZEWNĘTRZNE</w:t>
            </w:r>
          </w:p>
        </w:tc>
      </w:tr>
      <w:tr w:rsidR="00E5458C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PROSZKOWE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REMONT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ŚNIEGOWE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52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Halemba – ul. Kłodnicka 95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Nowy Bytom – ul. Gen. Hallera 16B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 Nowy Bytom – ul. Gen. Hallera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Hala Sportowa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934A7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Ruda – ul. Chryzantem 10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934A7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Nowy Bytom – ul. Pokoju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934A7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Kochłowice – ul. Oświęcimska 90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Nowy Bytom Kąpielisko letnie – ul. Ratowników 2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 – ul. Czarnoleśna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"Pogoń" – ul. Czarnoleśna 14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934A7A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gastronomiczne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Cafe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techniczne "Garaż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Rolba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141CC7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ILOŚĆ SZTUK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10</w:t>
            </w:r>
            <w:r w:rsidR="00141CC7">
              <w:rPr>
                <w:rFonts w:ascii="Trebuchet MS" w:hAnsi="Trebuchet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78255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  <w:r w:rsidR="00934A7A"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</w:p>
        </w:tc>
      </w:tr>
      <w:tr w:rsidR="00E5458C"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OGÓŁEM</w:t>
            </w: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  <w:r w:rsidR="005F2AC4"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  <w:r w:rsidR="00141CC7">
              <w:rPr>
                <w:rFonts w:ascii="Trebuchet MS" w:hAnsi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</w:p>
        </w:tc>
      </w:tr>
    </w:tbl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97279F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Szacuje się, że do remontu gaśnic proszkowych przeznaczonych jest 10 sztuk.</w:t>
      </w: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Zamawiający zastrzega, że ilości asortymentowe wykazane w tabeli powyżej, w trakcie trwania zamówienia, mogą ulec zmianie</w:t>
      </w: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(zmniejszeniu lub zwiększeniu).</w:t>
      </w:r>
    </w:p>
    <w:p w:rsidR="00141CC7" w:rsidRDefault="00141CC7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141CC7" w:rsidRDefault="00141CC7" w:rsidP="00141CC7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Wykaz ilości </w:t>
      </w:r>
      <w:r w:rsidR="00E54DCB">
        <w:rPr>
          <w:rFonts w:ascii="Trebuchet MS" w:hAnsi="Trebuchet MS"/>
          <w:sz w:val="20"/>
          <w:szCs w:val="20"/>
        </w:rPr>
        <w:t>do badania ciśnienia węzy hydrantowych znajdujących się na wyposażeniu szafek hydrantowych o przekroju fi 35 i fi 52</w:t>
      </w:r>
      <w:r>
        <w:rPr>
          <w:rFonts w:ascii="Trebuchet MS" w:hAnsi="Trebuchet MS"/>
          <w:sz w:val="20"/>
          <w:szCs w:val="20"/>
        </w:rPr>
        <w:t>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501"/>
        <w:gridCol w:w="3792"/>
        <w:gridCol w:w="1609"/>
        <w:gridCol w:w="1609"/>
        <w:gridCol w:w="1609"/>
      </w:tblGrid>
      <w:tr w:rsidR="00141CC7" w:rsidTr="00D87DD9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CC7" w:rsidRDefault="00141CC7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141CC7" w:rsidRDefault="00141CC7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CC7" w:rsidRDefault="00141CC7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141CC7" w:rsidRDefault="00141CC7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 - LOKALIZACJA</w:t>
            </w:r>
          </w:p>
        </w:tc>
        <w:tc>
          <w:tcPr>
            <w:tcW w:w="86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1CC7" w:rsidRDefault="00E54DCB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WĘŻE HYDRANTOWE – BADANIE CI</w:t>
            </w:r>
            <w:r w:rsidR="000036B6">
              <w:rPr>
                <w:rFonts w:ascii="Trebuchet MS" w:hAnsi="Trebuchet MS"/>
                <w:b/>
                <w:bCs/>
                <w:sz w:val="20"/>
                <w:szCs w:val="20"/>
              </w:rPr>
              <w:t>Ś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NIENIA </w:t>
            </w:r>
            <w:r w:rsidR="00141CC7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/ ILOŚCI</w:t>
            </w:r>
            <w:r w:rsidR="000036B6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DO BADANIA</w:t>
            </w:r>
          </w:p>
        </w:tc>
      </w:tr>
      <w:tr w:rsidR="00E54DCB" w:rsidTr="00461E03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suppressAutoHyphens w:val="0"/>
            </w:pPr>
          </w:p>
        </w:tc>
        <w:tc>
          <w:tcPr>
            <w:tcW w:w="3792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I</w:t>
            </w:r>
            <w:r w:rsidR="000036B6">
              <w:rPr>
                <w:rFonts w:ascii="Trebuchet MS" w:hAnsi="Trebuchet MS"/>
                <w:b/>
                <w:bCs/>
                <w:sz w:val="20"/>
                <w:szCs w:val="20"/>
              </w:rPr>
              <w:t>LOŚĆ DO BADANIA</w:t>
            </w:r>
          </w:p>
        </w:tc>
        <w:tc>
          <w:tcPr>
            <w:tcW w:w="48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WEWNĘTRZNE</w:t>
            </w:r>
          </w:p>
        </w:tc>
      </w:tr>
      <w:tr w:rsidR="00E54DCB" w:rsidTr="001C443E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suppressAutoHyphens w:val="0"/>
            </w:pPr>
          </w:p>
        </w:tc>
        <w:tc>
          <w:tcPr>
            <w:tcW w:w="37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52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Pr="00E70E18" w:rsidRDefault="00E70E18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70E18">
              <w:rPr>
                <w:rFonts w:ascii="Trebuchet MS" w:hAnsi="Trebuchet MS"/>
                <w:b/>
                <w:bCs/>
                <w:sz w:val="20"/>
                <w:szCs w:val="20"/>
              </w:rPr>
              <w:t>SUMA</w:t>
            </w:r>
          </w:p>
        </w:tc>
      </w:tr>
      <w:tr w:rsidR="00E54DCB" w:rsidTr="000448C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Halemba – ul. Kłodnicka 95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0036B6" w:rsidP="00E54DCB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 – 12 SZT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70E18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 SZT</w:t>
            </w:r>
          </w:p>
        </w:tc>
      </w:tr>
      <w:tr w:rsidR="00E54DCB" w:rsidTr="00DE0091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Nowy Bytom – ul. Gen. Hallera 16B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0036B6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52 – 3 SZT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70E18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 SZT</w:t>
            </w:r>
          </w:p>
        </w:tc>
      </w:tr>
      <w:tr w:rsidR="00E54DCB" w:rsidTr="006C2E62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715E4A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Kochłowice – ul. Oświęcimska 90</w:t>
            </w:r>
          </w:p>
        </w:tc>
        <w:tc>
          <w:tcPr>
            <w:tcW w:w="3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0036B6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 – 1 SZT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54DCB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DCB" w:rsidRDefault="00E70E18" w:rsidP="00D87DD9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 SZT</w:t>
            </w:r>
          </w:p>
        </w:tc>
      </w:tr>
      <w:tr w:rsidR="00715E4A" w:rsidTr="00AC0DE5"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E4A" w:rsidRDefault="00715E4A" w:rsidP="00D87DD9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ILOŚĆ SZTUK</w:t>
            </w:r>
          </w:p>
        </w:tc>
        <w:tc>
          <w:tcPr>
            <w:tcW w:w="70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E4A" w:rsidRDefault="00715E4A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E4A" w:rsidRDefault="00715E4A" w:rsidP="00D87DD9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16 SZT</w:t>
            </w:r>
          </w:p>
        </w:tc>
      </w:tr>
    </w:tbl>
    <w:p w:rsidR="00141CC7" w:rsidRDefault="00141CC7">
      <w:pPr>
        <w:pStyle w:val="Standard"/>
        <w:jc w:val="both"/>
      </w:pPr>
    </w:p>
    <w:p w:rsidR="00715E4A" w:rsidRDefault="00715E4A" w:rsidP="00715E4A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Szacuje się, że do badania ciśnienia węży hydrantowych przeznaczonych jest 16 sztuk hydrantów (</w:t>
      </w:r>
      <w:r>
        <w:rPr>
          <w:rFonts w:ascii="Trebuchet MS" w:hAnsi="Trebuchet MS"/>
          <w:sz w:val="20"/>
          <w:szCs w:val="20"/>
        </w:rPr>
        <w:t xml:space="preserve">Ф 25 – 13 </w:t>
      </w:r>
      <w:proofErr w:type="spellStart"/>
      <w:r>
        <w:rPr>
          <w:rFonts w:ascii="Trebuchet MS" w:hAnsi="Trebuchet MS"/>
          <w:sz w:val="20"/>
          <w:szCs w:val="20"/>
        </w:rPr>
        <w:t>szt</w:t>
      </w:r>
      <w:proofErr w:type="spellEnd"/>
      <w:r>
        <w:rPr>
          <w:rFonts w:ascii="Trebuchet MS" w:hAnsi="Trebuchet MS"/>
          <w:sz w:val="20"/>
          <w:szCs w:val="20"/>
        </w:rPr>
        <w:t xml:space="preserve">, Ф 52 – 3 </w:t>
      </w:r>
      <w:proofErr w:type="spellStart"/>
      <w:r>
        <w:rPr>
          <w:rFonts w:ascii="Trebuchet MS" w:hAnsi="Trebuchet MS"/>
          <w:sz w:val="20"/>
          <w:szCs w:val="20"/>
        </w:rPr>
        <w:t>szt</w:t>
      </w:r>
      <w:proofErr w:type="spellEnd"/>
      <w:r>
        <w:rPr>
          <w:rFonts w:ascii="Trebuchet MS" w:hAnsi="Trebuchet MS"/>
          <w:sz w:val="20"/>
          <w:szCs w:val="20"/>
        </w:rPr>
        <w:t>)</w:t>
      </w:r>
      <w:r>
        <w:rPr>
          <w:rFonts w:ascii="Trebuchet MS" w:hAnsi="Trebuchet MS"/>
          <w:sz w:val="20"/>
          <w:szCs w:val="20"/>
          <w:u w:val="single"/>
        </w:rPr>
        <w:t>.</w:t>
      </w:r>
    </w:p>
    <w:p w:rsidR="00715E4A" w:rsidRDefault="00715E4A" w:rsidP="00715E4A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Zamawiający zastrzega, że ilości asortymentowe wykazane w tabeli powyżej, w trakcie trwania zamówienia, mogą ulec zmianie</w:t>
      </w:r>
    </w:p>
    <w:p w:rsidR="00715E4A" w:rsidRDefault="00715E4A" w:rsidP="00715E4A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(zmniejszeniu lub zwiększeniu).</w:t>
      </w:r>
    </w:p>
    <w:p w:rsidR="00715E4A" w:rsidRDefault="00715E4A">
      <w:pPr>
        <w:pStyle w:val="Standard"/>
        <w:jc w:val="both"/>
      </w:pPr>
    </w:p>
    <w:sectPr w:rsidR="00715E4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370" w:rsidRDefault="00943370">
      <w:r>
        <w:separator/>
      </w:r>
    </w:p>
  </w:endnote>
  <w:endnote w:type="continuationSeparator" w:id="0">
    <w:p w:rsidR="00943370" w:rsidRDefault="0094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370" w:rsidRDefault="00943370">
      <w:r>
        <w:rPr>
          <w:color w:val="000000"/>
        </w:rPr>
        <w:separator/>
      </w:r>
    </w:p>
  </w:footnote>
  <w:footnote w:type="continuationSeparator" w:id="0">
    <w:p w:rsidR="00943370" w:rsidRDefault="00943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8C"/>
    <w:rsid w:val="000036B6"/>
    <w:rsid w:val="000F1282"/>
    <w:rsid w:val="001144DF"/>
    <w:rsid w:val="00141CC7"/>
    <w:rsid w:val="00177260"/>
    <w:rsid w:val="001F6F4D"/>
    <w:rsid w:val="00325A7A"/>
    <w:rsid w:val="003545CA"/>
    <w:rsid w:val="00450221"/>
    <w:rsid w:val="00571DA4"/>
    <w:rsid w:val="005F2AC4"/>
    <w:rsid w:val="00705189"/>
    <w:rsid w:val="00715E4A"/>
    <w:rsid w:val="00763C7D"/>
    <w:rsid w:val="00782550"/>
    <w:rsid w:val="00934A7A"/>
    <w:rsid w:val="00943370"/>
    <w:rsid w:val="0097279F"/>
    <w:rsid w:val="00A554DF"/>
    <w:rsid w:val="00BF4281"/>
    <w:rsid w:val="00C54B87"/>
    <w:rsid w:val="00C94C9E"/>
    <w:rsid w:val="00E5458C"/>
    <w:rsid w:val="00E54DCB"/>
    <w:rsid w:val="00E70E18"/>
    <w:rsid w:val="00EA4245"/>
    <w:rsid w:val="00F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E6D5"/>
  <w15:docId w15:val="{76FCD8B3-4771-47BC-AB86-8B39F55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0E1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0E1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14</cp:revision>
  <cp:lastPrinted>2025-06-27T12:00:00Z</cp:lastPrinted>
  <dcterms:created xsi:type="dcterms:W3CDTF">2023-06-15T12:05:00Z</dcterms:created>
  <dcterms:modified xsi:type="dcterms:W3CDTF">2025-06-27T12:00:00Z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