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2C89" w14:textId="77777777" w:rsidR="0047258E" w:rsidRDefault="00000000" w:rsidP="00472EFD">
      <w:pPr>
        <w:spacing w:after="0" w:line="240" w:lineRule="auto"/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E80608">
        <w:rPr>
          <w:rFonts w:ascii="Trebuchet MS" w:hAnsi="Trebuchet MS"/>
          <w:sz w:val="18"/>
          <w:szCs w:val="18"/>
        </w:rPr>
        <w:t>4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348E1035" w14:textId="77777777" w:rsidR="00472EFD" w:rsidRDefault="00472EFD" w:rsidP="00472EFD">
      <w:pPr>
        <w:spacing w:after="0" w:line="240" w:lineRule="auto"/>
        <w:jc w:val="right"/>
        <w:rPr>
          <w:rFonts w:ascii="Trebuchet MS" w:hAnsi="Trebuchet MS"/>
          <w:sz w:val="18"/>
          <w:szCs w:val="18"/>
        </w:rPr>
      </w:pPr>
    </w:p>
    <w:p w14:paraId="19F2FDBC" w14:textId="77777777" w:rsidR="00472EFD" w:rsidRDefault="00472EFD" w:rsidP="00472EFD">
      <w:pPr>
        <w:spacing w:after="0" w:line="240" w:lineRule="auto"/>
        <w:jc w:val="right"/>
        <w:rPr>
          <w:rFonts w:ascii="Trebuchet MS" w:hAnsi="Trebuchet MS"/>
          <w:sz w:val="18"/>
          <w:szCs w:val="18"/>
        </w:rPr>
      </w:pPr>
    </w:p>
    <w:p w14:paraId="758B5588" w14:textId="77777777" w:rsidR="00472EFD" w:rsidRPr="00472EFD" w:rsidRDefault="00472EFD" w:rsidP="00472EFD">
      <w:pPr>
        <w:spacing w:after="0"/>
        <w:jc w:val="center"/>
        <w:rPr>
          <w:rFonts w:ascii="Trebuchet MS" w:hAnsi="Trebuchet MS"/>
          <w:b/>
          <w:bCs/>
          <w:sz w:val="16"/>
          <w:szCs w:val="16"/>
        </w:rPr>
      </w:pPr>
      <w:r w:rsidRPr="00472EFD">
        <w:rPr>
          <w:rFonts w:ascii="Trebuchet MS" w:hAnsi="Trebuchet MS"/>
          <w:b/>
          <w:bCs/>
          <w:sz w:val="16"/>
          <w:szCs w:val="16"/>
          <w:u w:val="single"/>
        </w:rPr>
        <w:t>KLAUZULA INFORMACYJNA</w:t>
      </w:r>
    </w:p>
    <w:p w14:paraId="7D5D2ADA" w14:textId="77777777" w:rsidR="00472EFD" w:rsidRPr="00472EFD" w:rsidRDefault="00472EFD" w:rsidP="00472EFD">
      <w:pPr>
        <w:spacing w:after="0"/>
        <w:jc w:val="center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b/>
          <w:bCs/>
          <w:sz w:val="16"/>
          <w:szCs w:val="16"/>
        </w:rPr>
        <w:t>DLA ZAMÓWIEŃ PUBLICZNYCH DO 130 TYSIĘCY ZŁOTYCH</w:t>
      </w:r>
    </w:p>
    <w:p w14:paraId="7A41F57D" w14:textId="77777777" w:rsidR="00472EFD" w:rsidRPr="00472EFD" w:rsidRDefault="00472EFD" w:rsidP="00472EFD">
      <w:pPr>
        <w:spacing w:after="0"/>
        <w:jc w:val="right"/>
      </w:pPr>
    </w:p>
    <w:p w14:paraId="22ADCC19" w14:textId="552342D9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>Zgodnie z art. 13 ust. 1 i 2 Rozporządzenia Parlamentu Europejskiego i Rady (UE) 2016/679 z dnia 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07BAE42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  <w:lang w:bidi="pl-PL"/>
        </w:rPr>
      </w:pPr>
      <w:r w:rsidRPr="00472EFD">
        <w:rPr>
          <w:rFonts w:ascii="Trebuchet MS" w:hAnsi="Trebuchet MS"/>
          <w:sz w:val="16"/>
          <w:szCs w:val="16"/>
          <w:lang w:bidi="pl-PL"/>
        </w:rPr>
        <w:t xml:space="preserve">1. Administratorem Danych Osobowych jest </w:t>
      </w:r>
      <w:r w:rsidRPr="00472EFD">
        <w:rPr>
          <w:rFonts w:ascii="Trebuchet MS" w:hAnsi="Trebuchet MS"/>
          <w:sz w:val="16"/>
          <w:szCs w:val="16"/>
        </w:rPr>
        <w:t>Miejski Ośrodek Sportu i Rekreacji w Rudzie Śląskiej, ul. gen. Józefa Hallera 14a, 41-709 Ruda Śląska. Kontakt z administratorem jest możliwy także za pomocą adresu mailowego: info@mosir.rsl.pl.</w:t>
      </w:r>
    </w:p>
    <w:p w14:paraId="23D8BEEB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  <w:lang w:bidi="pl-PL"/>
        </w:rPr>
      </w:pPr>
      <w:r w:rsidRPr="00472EFD">
        <w:rPr>
          <w:rFonts w:ascii="Trebuchet MS" w:hAnsi="Trebuchet MS"/>
          <w:sz w:val="16"/>
          <w:szCs w:val="16"/>
          <w:lang w:bidi="pl-PL"/>
        </w:rPr>
        <w:t>2. Inspektorem Ochrony Danych jest Aleksandra Cnota-</w:t>
      </w:r>
      <w:proofErr w:type="spellStart"/>
      <w:r w:rsidRPr="00472EFD">
        <w:rPr>
          <w:rFonts w:ascii="Trebuchet MS" w:hAnsi="Trebuchet MS"/>
          <w:sz w:val="16"/>
          <w:szCs w:val="16"/>
          <w:lang w:bidi="pl-PL"/>
        </w:rPr>
        <w:t>Mikołajec</w:t>
      </w:r>
      <w:proofErr w:type="spellEnd"/>
      <w:r w:rsidRPr="00472EFD">
        <w:rPr>
          <w:rFonts w:ascii="Trebuchet MS" w:hAnsi="Trebuchet MS"/>
          <w:sz w:val="16"/>
          <w:szCs w:val="16"/>
          <w:lang w:bidi="pl-PL"/>
        </w:rPr>
        <w:t>. Kontakt z inspektorem jest możliwy za pomocą adresów mailowych: aleksandra@eduodo.pl lub iod@eduodo.pl.</w:t>
      </w:r>
    </w:p>
    <w:p w14:paraId="4D2105E7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  <w:lang w:bidi="pl-PL"/>
        </w:rPr>
        <w:t>3. 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06EC4DAB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 xml:space="preserve">4. Odbiorcami Pani/Pana danych osobowych mogą być: </w:t>
      </w:r>
    </w:p>
    <w:p w14:paraId="326C53B7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>a) osoby lub podmioty, którym udostępniona zostanie dokumentacja postępowania,</w:t>
      </w:r>
    </w:p>
    <w:p w14:paraId="00D46EF9" w14:textId="4D2E91E4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 xml:space="preserve">b) organy władzy publicznej oraz podmioty wykonujące zadania publiczne lub działające na zlecenie organów władzy publicznej, </w:t>
      </w:r>
      <w:r>
        <w:rPr>
          <w:rFonts w:ascii="Trebuchet MS" w:hAnsi="Trebuchet MS"/>
          <w:sz w:val="16"/>
          <w:szCs w:val="16"/>
        </w:rPr>
        <w:br/>
      </w:r>
      <w:r w:rsidRPr="00472EFD">
        <w:rPr>
          <w:rFonts w:ascii="Trebuchet MS" w:hAnsi="Trebuchet MS"/>
          <w:sz w:val="16"/>
          <w:szCs w:val="16"/>
        </w:rPr>
        <w:t xml:space="preserve">w zakresie i w celach, które wynikają z przepisów powszechnie obowiązującego prawa, </w:t>
      </w:r>
    </w:p>
    <w:p w14:paraId="70B1F19D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>c) inne podmioty, które na podstawie stosownych umów przetwarzają dane osobowe administratora.</w:t>
      </w:r>
    </w:p>
    <w:p w14:paraId="758F05D9" w14:textId="0E9FAE26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 xml:space="preserve">5. Pani/Pana dane osobowe przechowywane będą przez okres 4 lat od dnia zakończenia postępowania o udzielenie zamówienia, </w:t>
      </w:r>
      <w:r>
        <w:rPr>
          <w:rFonts w:ascii="Trebuchet MS" w:hAnsi="Trebuchet MS"/>
          <w:sz w:val="16"/>
          <w:szCs w:val="16"/>
        </w:rPr>
        <w:br/>
      </w:r>
      <w:r w:rsidRPr="00472EFD">
        <w:rPr>
          <w:rFonts w:ascii="Trebuchet MS" w:hAnsi="Trebuchet MS"/>
          <w:sz w:val="16"/>
          <w:szCs w:val="16"/>
        </w:rPr>
        <w:t xml:space="preserve">w sposób gwarantujący jego nienaruszalność. Jeśli czas trwania umowy przekracza cztery lata, zamawiający przechowuje umowę przez cały czas trwania umowy. </w:t>
      </w:r>
    </w:p>
    <w:p w14:paraId="0AE05E48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>6. Pani/Pana dane osobowe nie będą przekazywane do państw trzecich lub organizacji międzynarodowych.</w:t>
      </w:r>
    </w:p>
    <w:p w14:paraId="5C8D9ACA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 xml:space="preserve">7. Ma Pani/Pan prawo żądania od Administratora: </w:t>
      </w:r>
    </w:p>
    <w:p w14:paraId="3F781EC9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7E41D1F8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3E2105D7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13E9CE91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 xml:space="preserve">c) do usunięcia danych osobowych wyłącznie na podstawie art. 17 RODO, </w:t>
      </w:r>
    </w:p>
    <w:p w14:paraId="0BA652C4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06C1E4A0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 xml:space="preserve">e) do wniesienia sprzeciwu wobec przetwarzania danych, jeśli nie występują prawnie uzasadnione podstawy przetwarzania i na zasadach opisanych w art. 21 RODO, </w:t>
      </w:r>
    </w:p>
    <w:p w14:paraId="576C832C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>f) do przenoszenia danych, zgodnie z art. 20 RODO,</w:t>
      </w:r>
    </w:p>
    <w:p w14:paraId="78F11FE6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>g) prawo do wniesienia skargi do organu nadzorczego.</w:t>
      </w:r>
    </w:p>
    <w:p w14:paraId="5561B07E" w14:textId="1EE8A4E0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 xml:space="preserve">8. W celu skorzystania oraz uzyskania informacji dotyczących praw określonych powyżej (lit. a-g) należy skontaktować się </w:t>
      </w:r>
      <w:r>
        <w:rPr>
          <w:rFonts w:ascii="Trebuchet MS" w:hAnsi="Trebuchet MS"/>
          <w:sz w:val="16"/>
          <w:szCs w:val="16"/>
        </w:rPr>
        <w:br/>
      </w:r>
      <w:r w:rsidRPr="00472EFD">
        <w:rPr>
          <w:rFonts w:ascii="Trebuchet MS" w:hAnsi="Trebuchet MS"/>
          <w:sz w:val="16"/>
          <w:szCs w:val="16"/>
        </w:rPr>
        <w:t xml:space="preserve">z Administratorem lub z Inspektorem Ochrony Danych.  </w:t>
      </w:r>
    </w:p>
    <w:p w14:paraId="1FBCA805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>9. 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23867DEB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>10. Podanie przez Pani/Pana danych osobowych jest wymogiem ustawowym.</w:t>
      </w:r>
    </w:p>
    <w:p w14:paraId="79995963" w14:textId="77777777" w:rsidR="00472EFD" w:rsidRPr="00472EFD" w:rsidRDefault="00472EFD" w:rsidP="00472EFD">
      <w:pPr>
        <w:spacing w:after="0"/>
        <w:jc w:val="both"/>
        <w:rPr>
          <w:rFonts w:ascii="Trebuchet MS" w:hAnsi="Trebuchet MS"/>
          <w:sz w:val="16"/>
          <w:szCs w:val="16"/>
        </w:rPr>
      </w:pPr>
      <w:r w:rsidRPr="00472EFD">
        <w:rPr>
          <w:rFonts w:ascii="Trebuchet MS" w:hAnsi="Trebuchet MS"/>
          <w:sz w:val="16"/>
          <w:szCs w:val="16"/>
        </w:rPr>
        <w:t>11. Pani/Pana dane mogą być przetwarzane w sposób zautomatyzowany i nie będą profilowane.</w:t>
      </w:r>
    </w:p>
    <w:p w14:paraId="149F761D" w14:textId="77777777" w:rsidR="00472EFD" w:rsidRDefault="00472EFD">
      <w:pPr>
        <w:jc w:val="right"/>
      </w:pPr>
    </w:p>
    <w:sectPr w:rsidR="00472EFD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4E180" w14:textId="77777777" w:rsidR="0004663F" w:rsidRDefault="0004663F">
      <w:pPr>
        <w:spacing w:after="0" w:line="240" w:lineRule="auto"/>
      </w:pPr>
      <w:r>
        <w:separator/>
      </w:r>
    </w:p>
  </w:endnote>
  <w:endnote w:type="continuationSeparator" w:id="0">
    <w:p w14:paraId="0443C033" w14:textId="77777777" w:rsidR="0004663F" w:rsidRDefault="0004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0258" w14:textId="77777777" w:rsidR="0004663F" w:rsidRDefault="0004663F">
      <w:pPr>
        <w:spacing w:after="0" w:line="240" w:lineRule="auto"/>
      </w:pPr>
      <w:r>
        <w:separator/>
      </w:r>
    </w:p>
  </w:footnote>
  <w:footnote w:type="continuationSeparator" w:id="0">
    <w:p w14:paraId="638E0E42" w14:textId="77777777" w:rsidR="0004663F" w:rsidRDefault="0004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1973" w14:textId="329A4CEB" w:rsidR="0047258E" w:rsidRPr="00E80608" w:rsidRDefault="00E80608" w:rsidP="00E80608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Zapytanie ofertowe na</w:t>
    </w:r>
    <w:r w:rsidR="00A81869">
      <w:rPr>
        <w:rFonts w:ascii="Trebuchet MS" w:hAnsi="Trebuchet MS" w:cs="Trebuchet MS"/>
        <w:sz w:val="18"/>
        <w:szCs w:val="18"/>
      </w:rPr>
      <w:t>:</w:t>
    </w:r>
    <w:r>
      <w:rPr>
        <w:rFonts w:ascii="Trebuchet MS" w:hAnsi="Trebuchet MS" w:cs="Trebuchet MS"/>
        <w:sz w:val="18"/>
        <w:szCs w:val="18"/>
      </w:rPr>
      <w:t xml:space="preserve"> Zakup i dostaw</w:t>
    </w:r>
    <w:r w:rsidR="00997399">
      <w:rPr>
        <w:rFonts w:ascii="Trebuchet MS" w:hAnsi="Trebuchet MS" w:cs="Trebuchet MS"/>
        <w:sz w:val="18"/>
        <w:szCs w:val="18"/>
      </w:rPr>
      <w:t>a</w:t>
    </w:r>
    <w:r>
      <w:rPr>
        <w:rFonts w:ascii="Trebuchet MS" w:hAnsi="Trebuchet MS" w:cs="Trebuchet MS"/>
        <w:sz w:val="18"/>
        <w:szCs w:val="18"/>
      </w:rPr>
      <w:t xml:space="preserve"> </w:t>
    </w:r>
    <w:r w:rsidR="00A314E6">
      <w:rPr>
        <w:rFonts w:ascii="Trebuchet MS" w:hAnsi="Trebuchet MS" w:cs="Trebuchet MS"/>
        <w:sz w:val="18"/>
        <w:szCs w:val="18"/>
      </w:rPr>
      <w:t xml:space="preserve">chemii basenowej </w:t>
    </w:r>
    <w:r w:rsidR="00A81869">
      <w:rPr>
        <w:rFonts w:ascii="Trebuchet MS" w:hAnsi="Trebuchet MS" w:cs="Trebuchet MS"/>
        <w:sz w:val="18"/>
        <w:szCs w:val="18"/>
      </w:rPr>
      <w:t xml:space="preserve">dla MOSiR w Rudzie Śląskiej </w:t>
    </w:r>
    <w:r w:rsidR="00A314E6">
      <w:rPr>
        <w:rFonts w:ascii="Trebuchet MS" w:hAnsi="Trebuchet MS" w:cs="Trebuchet MS"/>
        <w:sz w:val="18"/>
        <w:szCs w:val="18"/>
      </w:rPr>
      <w:t>na rok 202</w:t>
    </w:r>
    <w:r w:rsidR="00A81869">
      <w:rPr>
        <w:rFonts w:ascii="Trebuchet MS" w:hAnsi="Trebuchet MS" w:cs="Trebuchet MS"/>
        <w:sz w:val="18"/>
        <w:szCs w:val="18"/>
      </w:rPr>
      <w:t>6</w:t>
    </w:r>
    <w:r>
      <w:rPr>
        <w:rFonts w:ascii="Trebuchet MS" w:hAnsi="Trebuchet MS" w:cs="Trebuchet MS"/>
        <w:sz w:val="18"/>
        <w:szCs w:val="18"/>
      </w:rPr>
      <w:t xml:space="preserve"> </w:t>
    </w:r>
    <w:r w:rsidR="00E87465">
      <w:rPr>
        <w:rFonts w:ascii="Trebuchet MS" w:hAnsi="Trebuchet MS" w:cs="Trebuchet MS"/>
        <w:sz w:val="18"/>
        <w:szCs w:val="18"/>
      </w:rPr>
      <w:br/>
    </w:r>
    <w:r>
      <w:rPr>
        <w:rFonts w:ascii="Trebuchet MS" w:hAnsi="Trebuchet MS" w:cs="Trebuchet MS"/>
        <w:sz w:val="18"/>
        <w:szCs w:val="18"/>
      </w:rPr>
      <w:t xml:space="preserve"> Znak sprawy: </w:t>
    </w:r>
    <w:r w:rsidR="00A81869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A81869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A81869">
      <w:rPr>
        <w:rFonts w:ascii="Trebuchet MS" w:hAnsi="Trebuchet MS" w:cs="Trebuchet MS"/>
        <w:sz w:val="18"/>
        <w:szCs w:val="18"/>
      </w:rPr>
      <w:t>7</w:t>
    </w:r>
    <w:r w:rsidR="00E87465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.202</w:t>
    </w:r>
    <w:r w:rsidR="00A81869">
      <w:rPr>
        <w:rFonts w:ascii="Trebuchet MS" w:hAnsi="Trebuchet MS" w:cs="Trebuchet MS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50FB4"/>
    <w:multiLevelType w:val="multilevel"/>
    <w:tmpl w:val="3EA6E5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20FF5"/>
    <w:multiLevelType w:val="multilevel"/>
    <w:tmpl w:val="94BC75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6665D"/>
    <w:multiLevelType w:val="multilevel"/>
    <w:tmpl w:val="A846F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7B9339C"/>
    <w:multiLevelType w:val="multilevel"/>
    <w:tmpl w:val="6AC804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9786822">
    <w:abstractNumId w:val="3"/>
  </w:num>
  <w:num w:numId="2" w16cid:durableId="1786651687">
    <w:abstractNumId w:val="0"/>
  </w:num>
  <w:num w:numId="3" w16cid:durableId="1243876668">
    <w:abstractNumId w:val="1"/>
  </w:num>
  <w:num w:numId="4" w16cid:durableId="194433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8E"/>
    <w:rsid w:val="0004663F"/>
    <w:rsid w:val="00281A4D"/>
    <w:rsid w:val="00396570"/>
    <w:rsid w:val="0044076D"/>
    <w:rsid w:val="0047258E"/>
    <w:rsid w:val="00472EFD"/>
    <w:rsid w:val="00535CB8"/>
    <w:rsid w:val="00933544"/>
    <w:rsid w:val="00997399"/>
    <w:rsid w:val="00A314E6"/>
    <w:rsid w:val="00A81869"/>
    <w:rsid w:val="00AA5BE2"/>
    <w:rsid w:val="00AF7227"/>
    <w:rsid w:val="00B03EC5"/>
    <w:rsid w:val="00C31E45"/>
    <w:rsid w:val="00C63020"/>
    <w:rsid w:val="00E80608"/>
    <w:rsid w:val="00E87465"/>
    <w:rsid w:val="00F5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4105"/>
  <w15:docId w15:val="{E6BCF4D2-BE32-4056-ADE1-C0A5E6A4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E8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608"/>
    <w:rPr>
      <w:color w:val="00000A"/>
      <w:sz w:val="22"/>
    </w:rPr>
  </w:style>
  <w:style w:type="character" w:customStyle="1" w:styleId="NagwekZnak">
    <w:name w:val="Nagłówek Znak"/>
    <w:basedOn w:val="Domylnaczcionkaakapitu"/>
    <w:link w:val="Nagwek"/>
    <w:rsid w:val="00E80608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712</Words>
  <Characters>4278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38</cp:revision>
  <dcterms:created xsi:type="dcterms:W3CDTF">2019-08-12T07:00:00Z</dcterms:created>
  <dcterms:modified xsi:type="dcterms:W3CDTF">2025-11-18T14:07:00Z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