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58285" w14:textId="77777777" w:rsidR="00F16E9B" w:rsidRDefault="00F16E9B">
      <w:pPr>
        <w:pStyle w:val="Standard"/>
        <w:rPr>
          <w:rFonts w:ascii="Trebuchet MS" w:eastAsia="Trebuchet MS" w:hAnsi="Trebuchet MS" w:cs="Trebuchet MS"/>
          <w:sz w:val="20"/>
          <w:szCs w:val="20"/>
        </w:rPr>
      </w:pPr>
    </w:p>
    <w:p w14:paraId="5E4D0BAB" w14:textId="77777777" w:rsidR="00F16E9B" w:rsidRDefault="00000000">
      <w:pPr>
        <w:pStyle w:val="Standard"/>
        <w:jc w:val="right"/>
      </w:pPr>
      <w:r>
        <w:rPr>
          <w:rFonts w:ascii="Trebuchet MS" w:hAnsi="Trebuchet MS" w:cs="Trebuchet MS"/>
          <w:sz w:val="20"/>
          <w:szCs w:val="20"/>
        </w:rPr>
        <w:t>Załącznik nr 1</w:t>
      </w:r>
    </w:p>
    <w:p w14:paraId="4CC599EE" w14:textId="77777777" w:rsidR="00F16E9B" w:rsidRDefault="00F16E9B">
      <w:pPr>
        <w:pStyle w:val="Standard"/>
        <w:rPr>
          <w:rFonts w:ascii="Trebuchet MS" w:hAnsi="Trebuchet MS" w:cs="Trebuchet MS"/>
          <w:sz w:val="20"/>
          <w:szCs w:val="20"/>
        </w:rPr>
      </w:pPr>
    </w:p>
    <w:p w14:paraId="53AF0E23" w14:textId="77777777" w:rsidR="00F16E9B" w:rsidRDefault="00000000">
      <w:pPr>
        <w:pStyle w:val="Standard"/>
        <w:spacing w:line="276" w:lineRule="auto"/>
        <w:jc w:val="center"/>
      </w:pPr>
      <w:r>
        <w:rPr>
          <w:rFonts w:ascii="Trebuchet MS" w:hAnsi="Trebuchet MS" w:cs="Arial"/>
          <w:b/>
          <w:bCs/>
          <w:sz w:val="20"/>
          <w:szCs w:val="20"/>
          <w:u w:val="single"/>
        </w:rPr>
        <w:t>Szczegółowy opis przedmiotu zamówienia</w:t>
      </w:r>
    </w:p>
    <w:p w14:paraId="7DBE23E9" w14:textId="77777777" w:rsidR="00F16E9B" w:rsidRDefault="00F16E9B">
      <w:pPr>
        <w:pStyle w:val="Standard"/>
        <w:spacing w:line="276" w:lineRule="auto"/>
        <w:rPr>
          <w:rFonts w:ascii="Trebuchet MS" w:hAnsi="Trebuchet MS" w:cs="Arial"/>
          <w:b/>
          <w:bCs/>
          <w:sz w:val="20"/>
          <w:szCs w:val="20"/>
          <w:u w:val="single"/>
        </w:rPr>
      </w:pPr>
    </w:p>
    <w:p w14:paraId="63AE9379" w14:textId="71375EFE" w:rsidR="001444AC" w:rsidRDefault="00000000">
      <w:pPr>
        <w:pStyle w:val="Standard"/>
        <w:spacing w:line="276" w:lineRule="auto"/>
        <w:jc w:val="both"/>
        <w:rPr>
          <w:rFonts w:ascii="Trebuchet MS" w:hAnsi="Trebuchet MS" w:cs="Arial"/>
          <w:sz w:val="20"/>
          <w:szCs w:val="20"/>
        </w:rPr>
      </w:pPr>
      <w:r>
        <w:rPr>
          <w:rFonts w:ascii="Trebuchet MS" w:hAnsi="Trebuchet MS" w:cs="Arial"/>
          <w:sz w:val="20"/>
          <w:szCs w:val="20"/>
        </w:rPr>
        <w:t>1.</w:t>
      </w:r>
      <w:r w:rsidR="001444AC">
        <w:rPr>
          <w:rFonts w:ascii="Trebuchet MS" w:hAnsi="Trebuchet MS" w:cs="Arial"/>
          <w:sz w:val="20"/>
          <w:szCs w:val="20"/>
        </w:rPr>
        <w:t xml:space="preserve"> </w:t>
      </w:r>
      <w:r>
        <w:rPr>
          <w:rFonts w:ascii="Trebuchet MS" w:hAnsi="Trebuchet MS" w:cs="Arial"/>
          <w:sz w:val="20"/>
          <w:szCs w:val="20"/>
        </w:rPr>
        <w:t xml:space="preserve">Przedmiot zamówienia zgodnie z kodem CPV, sklasyfikowany jest jako: </w:t>
      </w:r>
    </w:p>
    <w:p w14:paraId="0274A1A0" w14:textId="67781633" w:rsidR="00F16E9B" w:rsidRDefault="00000000">
      <w:pPr>
        <w:pStyle w:val="Standard"/>
        <w:spacing w:line="276" w:lineRule="auto"/>
        <w:jc w:val="both"/>
        <w:rPr>
          <w:rFonts w:ascii="Trebuchet MS" w:hAnsi="Trebuchet MS" w:cs="Arial"/>
          <w:sz w:val="20"/>
          <w:szCs w:val="20"/>
        </w:rPr>
      </w:pPr>
      <w:r>
        <w:rPr>
          <w:rFonts w:ascii="Trebuchet MS" w:hAnsi="Trebuchet MS" w:cs="Arial"/>
          <w:sz w:val="20"/>
          <w:szCs w:val="20"/>
        </w:rPr>
        <w:t xml:space="preserve">79710000-4 </w:t>
      </w:r>
      <w:r w:rsidR="001444AC">
        <w:rPr>
          <w:rFonts w:ascii="Trebuchet MS" w:hAnsi="Trebuchet MS" w:cs="Arial"/>
          <w:sz w:val="20"/>
          <w:szCs w:val="20"/>
        </w:rPr>
        <w:t xml:space="preserve"> </w:t>
      </w:r>
      <w:r>
        <w:rPr>
          <w:rFonts w:ascii="Trebuchet MS" w:hAnsi="Trebuchet MS" w:cs="Arial"/>
          <w:sz w:val="20"/>
          <w:szCs w:val="20"/>
        </w:rPr>
        <w:t xml:space="preserve"> </w:t>
      </w:r>
      <w:r w:rsidR="001444AC">
        <w:rPr>
          <w:rFonts w:ascii="Trebuchet MS" w:hAnsi="Trebuchet MS" w:cs="Arial"/>
          <w:sz w:val="20"/>
          <w:szCs w:val="20"/>
        </w:rPr>
        <w:t>U</w:t>
      </w:r>
      <w:r>
        <w:rPr>
          <w:rFonts w:ascii="Trebuchet MS" w:hAnsi="Trebuchet MS" w:cs="Arial"/>
          <w:sz w:val="20"/>
          <w:szCs w:val="20"/>
        </w:rPr>
        <w:t>sługi ochroniarskie</w:t>
      </w:r>
    </w:p>
    <w:p w14:paraId="64972323" w14:textId="048DF722" w:rsidR="001444AC" w:rsidRDefault="001444AC">
      <w:pPr>
        <w:pStyle w:val="Standard"/>
        <w:spacing w:line="276" w:lineRule="auto"/>
        <w:jc w:val="both"/>
        <w:rPr>
          <w:rFonts w:ascii="Trebuchet MS" w:hAnsi="Trebuchet MS" w:cs="Arial"/>
          <w:sz w:val="20"/>
          <w:szCs w:val="20"/>
        </w:rPr>
      </w:pPr>
      <w:r>
        <w:rPr>
          <w:rFonts w:ascii="Trebuchet MS" w:hAnsi="Trebuchet MS" w:cs="Arial"/>
          <w:sz w:val="20"/>
          <w:szCs w:val="20"/>
        </w:rPr>
        <w:t>79713000-5   Usługi ochrony osób i mienia</w:t>
      </w:r>
    </w:p>
    <w:p w14:paraId="3DD9E43E" w14:textId="77777777" w:rsidR="001444AC" w:rsidRDefault="001444AC">
      <w:pPr>
        <w:pStyle w:val="Standard"/>
        <w:spacing w:line="276" w:lineRule="auto"/>
        <w:jc w:val="both"/>
        <w:rPr>
          <w:rFonts w:ascii="Trebuchet MS" w:hAnsi="Trebuchet MS" w:cs="Arial"/>
          <w:sz w:val="20"/>
          <w:szCs w:val="20"/>
        </w:rPr>
      </w:pPr>
    </w:p>
    <w:p w14:paraId="4F6933E4" w14:textId="00A478E0" w:rsidR="00F16E9B" w:rsidRDefault="00000000">
      <w:pPr>
        <w:pStyle w:val="Standard"/>
        <w:spacing w:line="276" w:lineRule="auto"/>
        <w:jc w:val="both"/>
      </w:pPr>
      <w:r>
        <w:rPr>
          <w:rFonts w:ascii="Trebuchet MS" w:eastAsia="Trebuchet MS" w:hAnsi="Trebuchet MS" w:cs="Trebuchet MS"/>
          <w:sz w:val="20"/>
          <w:szCs w:val="20"/>
        </w:rPr>
        <w:t>2.</w:t>
      </w:r>
      <w:r w:rsidR="001444AC">
        <w:rPr>
          <w:rFonts w:ascii="Trebuchet MS" w:eastAsia="Trebuchet MS" w:hAnsi="Trebuchet MS" w:cs="Trebuchet MS"/>
          <w:sz w:val="20"/>
          <w:szCs w:val="20"/>
        </w:rPr>
        <w:t xml:space="preserve"> </w:t>
      </w:r>
      <w:r>
        <w:rPr>
          <w:rFonts w:ascii="Trebuchet MS" w:hAnsi="Trebuchet MS"/>
          <w:sz w:val="20"/>
          <w:szCs w:val="20"/>
        </w:rPr>
        <w:t>Przedmiotem zamówienia jest</w:t>
      </w:r>
      <w:r>
        <w:rPr>
          <w:rFonts w:ascii="Trebuchet MS" w:hAnsi="Trebuchet MS" w:cs="Arial"/>
          <w:sz w:val="20"/>
          <w:szCs w:val="20"/>
        </w:rPr>
        <w:t xml:space="preserve"> usług</w:t>
      </w:r>
      <w:r w:rsidR="001444AC">
        <w:rPr>
          <w:rFonts w:ascii="Trebuchet MS" w:hAnsi="Trebuchet MS" w:cs="Arial"/>
          <w:sz w:val="20"/>
          <w:szCs w:val="20"/>
        </w:rPr>
        <w:t>a godzinowa</w:t>
      </w:r>
      <w:r>
        <w:rPr>
          <w:rFonts w:ascii="Trebuchet MS" w:hAnsi="Trebuchet MS" w:cs="Arial"/>
          <w:sz w:val="20"/>
          <w:szCs w:val="20"/>
        </w:rPr>
        <w:t xml:space="preserve"> bezpośredniej ochrony fizycznej osób i mienia na </w:t>
      </w:r>
      <w:r w:rsidR="001444AC">
        <w:rPr>
          <w:rFonts w:ascii="Trebuchet MS" w:hAnsi="Trebuchet MS" w:cs="Arial"/>
          <w:sz w:val="20"/>
          <w:szCs w:val="20"/>
        </w:rPr>
        <w:t>terenie obiektów sportowych oraz lodowiska sezonowego</w:t>
      </w:r>
      <w:r>
        <w:rPr>
          <w:rFonts w:ascii="Trebuchet MS" w:hAnsi="Trebuchet MS" w:cs="Arial"/>
          <w:sz w:val="20"/>
          <w:szCs w:val="20"/>
        </w:rPr>
        <w:t xml:space="preserve"> w ośrodku sportowym </w:t>
      </w:r>
      <w:proofErr w:type="spellStart"/>
      <w:r w:rsidR="001444AC">
        <w:rPr>
          <w:rFonts w:ascii="Trebuchet MS" w:hAnsi="Trebuchet MS" w:cs="Arial"/>
          <w:sz w:val="20"/>
          <w:szCs w:val="20"/>
        </w:rPr>
        <w:t>Burloch</w:t>
      </w:r>
      <w:proofErr w:type="spellEnd"/>
      <w:r w:rsidR="001444AC">
        <w:rPr>
          <w:rFonts w:ascii="Trebuchet MS" w:hAnsi="Trebuchet MS" w:cs="Arial"/>
          <w:sz w:val="20"/>
          <w:szCs w:val="20"/>
        </w:rPr>
        <w:t xml:space="preserve"> Arena im. Grażyny Dziedzic</w:t>
      </w:r>
      <w:r>
        <w:rPr>
          <w:rFonts w:ascii="Trebuchet MS" w:hAnsi="Trebuchet MS" w:cs="Arial"/>
          <w:sz w:val="20"/>
          <w:szCs w:val="20"/>
        </w:rPr>
        <w:t xml:space="preserve"> w Rudzie Śląskiej - </w:t>
      </w:r>
      <w:proofErr w:type="spellStart"/>
      <w:r w:rsidR="001444AC">
        <w:rPr>
          <w:rFonts w:ascii="Trebuchet MS" w:hAnsi="Trebuchet MS" w:cs="Arial"/>
          <w:sz w:val="20"/>
          <w:szCs w:val="20"/>
        </w:rPr>
        <w:t>Orzegowie</w:t>
      </w:r>
      <w:proofErr w:type="spellEnd"/>
      <w:r>
        <w:rPr>
          <w:rFonts w:ascii="Trebuchet MS" w:hAnsi="Trebuchet MS" w:cs="Arial"/>
          <w:sz w:val="20"/>
          <w:szCs w:val="20"/>
        </w:rPr>
        <w:t xml:space="preserve"> przy ulicy </w:t>
      </w:r>
      <w:r w:rsidR="001444AC">
        <w:rPr>
          <w:rFonts w:ascii="Trebuchet MS" w:hAnsi="Trebuchet MS" w:cs="Arial"/>
          <w:sz w:val="20"/>
          <w:szCs w:val="20"/>
        </w:rPr>
        <w:t>Bytomskiej 15</w:t>
      </w:r>
      <w:r>
        <w:rPr>
          <w:rFonts w:ascii="Trebuchet MS" w:hAnsi="Trebuchet MS" w:cs="Arial"/>
          <w:sz w:val="20"/>
          <w:szCs w:val="20"/>
        </w:rPr>
        <w:t xml:space="preserve"> w okresie</w:t>
      </w:r>
      <w:r w:rsidR="00481A4B">
        <w:rPr>
          <w:rFonts w:ascii="Trebuchet MS" w:hAnsi="Trebuchet MS" w:cs="Arial"/>
          <w:sz w:val="20"/>
          <w:szCs w:val="20"/>
        </w:rPr>
        <w:t xml:space="preserve"> dla niżej wymienionych obiektów</w:t>
      </w:r>
      <w:r>
        <w:rPr>
          <w:rFonts w:ascii="Trebuchet MS" w:hAnsi="Trebuchet MS" w:cs="Arial"/>
          <w:sz w:val="20"/>
          <w:szCs w:val="20"/>
        </w:rPr>
        <w:t>:</w:t>
      </w:r>
    </w:p>
    <w:p w14:paraId="11F89796" w14:textId="3BD308A5" w:rsidR="00F16E9B" w:rsidRPr="001D1C79" w:rsidRDefault="00481A4B">
      <w:pPr>
        <w:pStyle w:val="Standard"/>
        <w:spacing w:line="276" w:lineRule="auto"/>
        <w:jc w:val="both"/>
        <w:rPr>
          <w:rFonts w:ascii="Trebuchet MS" w:hAnsi="Trebuchet MS" w:cs="Arial"/>
          <w:sz w:val="20"/>
          <w:szCs w:val="20"/>
        </w:rPr>
      </w:pPr>
      <w:r>
        <w:rPr>
          <w:rFonts w:ascii="Trebuchet MS" w:hAnsi="Trebuchet MS" w:cs="Arial"/>
          <w:sz w:val="20"/>
          <w:szCs w:val="20"/>
        </w:rPr>
        <w:t>1/ Dla obiektów sportowych: boisko do rugby/</w:t>
      </w:r>
      <w:proofErr w:type="spellStart"/>
      <w:r>
        <w:rPr>
          <w:rFonts w:ascii="Trebuchet MS" w:hAnsi="Trebuchet MS" w:cs="Arial"/>
          <w:sz w:val="20"/>
          <w:szCs w:val="20"/>
        </w:rPr>
        <w:t>rolkowisko</w:t>
      </w:r>
      <w:proofErr w:type="spellEnd"/>
      <w:r>
        <w:rPr>
          <w:rFonts w:ascii="Trebuchet MS" w:hAnsi="Trebuchet MS" w:cs="Arial"/>
          <w:sz w:val="20"/>
          <w:szCs w:val="20"/>
        </w:rPr>
        <w:t>/ boisko do siatkówki/koszykówki/place zabaw/</w:t>
      </w:r>
      <w:proofErr w:type="spellStart"/>
      <w:r>
        <w:rPr>
          <w:rFonts w:ascii="Trebuchet MS" w:hAnsi="Trebuchet MS" w:cs="Arial"/>
          <w:sz w:val="20"/>
          <w:szCs w:val="20"/>
        </w:rPr>
        <w:t>pumptrack</w:t>
      </w:r>
      <w:proofErr w:type="spellEnd"/>
      <w:r w:rsidR="001D1C79">
        <w:rPr>
          <w:rFonts w:ascii="Trebuchet MS" w:hAnsi="Trebuchet MS" w:cs="Arial"/>
          <w:sz w:val="20"/>
          <w:szCs w:val="20"/>
        </w:rPr>
        <w:t>/korty tenisowe</w:t>
      </w:r>
      <w:r>
        <w:rPr>
          <w:rFonts w:ascii="Trebuchet MS" w:hAnsi="Trebuchet MS" w:cs="Arial"/>
          <w:sz w:val="20"/>
          <w:szCs w:val="20"/>
        </w:rPr>
        <w:t xml:space="preserve"> w okresie od </w:t>
      </w:r>
      <w:r w:rsidR="001D1C79">
        <w:rPr>
          <w:rFonts w:ascii="Trebuchet MS" w:hAnsi="Trebuchet MS" w:cs="Arial"/>
          <w:sz w:val="20"/>
          <w:szCs w:val="20"/>
        </w:rPr>
        <w:t>dnia 5</w:t>
      </w:r>
      <w:r>
        <w:rPr>
          <w:rFonts w:ascii="Trebuchet MS" w:hAnsi="Trebuchet MS" w:cs="Arial"/>
          <w:sz w:val="20"/>
          <w:szCs w:val="20"/>
        </w:rPr>
        <w:t xml:space="preserve"> września 202</w:t>
      </w:r>
      <w:r w:rsidR="00BC6A9F">
        <w:rPr>
          <w:rFonts w:ascii="Trebuchet MS" w:hAnsi="Trebuchet MS" w:cs="Arial"/>
          <w:sz w:val="20"/>
          <w:szCs w:val="20"/>
        </w:rPr>
        <w:t>6</w:t>
      </w:r>
      <w:r>
        <w:rPr>
          <w:rFonts w:ascii="Trebuchet MS" w:hAnsi="Trebuchet MS" w:cs="Arial"/>
          <w:sz w:val="20"/>
          <w:szCs w:val="20"/>
        </w:rPr>
        <w:t xml:space="preserve"> r. do dnia 31 października 2026 r., od poniedziałku do niedzieli</w:t>
      </w:r>
      <w:r w:rsidR="007E4F58">
        <w:rPr>
          <w:rFonts w:ascii="Trebuchet MS" w:hAnsi="Trebuchet MS" w:cs="Arial"/>
          <w:sz w:val="20"/>
          <w:szCs w:val="20"/>
        </w:rPr>
        <w:t xml:space="preserve"> </w:t>
      </w:r>
      <w:r>
        <w:rPr>
          <w:rFonts w:ascii="Trebuchet MS" w:hAnsi="Trebuchet MS" w:cs="Arial"/>
          <w:sz w:val="20"/>
          <w:szCs w:val="20"/>
        </w:rPr>
        <w:t xml:space="preserve">od </w:t>
      </w:r>
      <w:r w:rsidRPr="001D1C79">
        <w:rPr>
          <w:rFonts w:ascii="Trebuchet MS" w:hAnsi="Trebuchet MS" w:cs="Arial"/>
          <w:sz w:val="20"/>
          <w:szCs w:val="20"/>
        </w:rPr>
        <w:t xml:space="preserve">godz. </w:t>
      </w:r>
      <w:r w:rsidR="00101459" w:rsidRPr="001D1C79">
        <w:rPr>
          <w:rFonts w:ascii="Trebuchet MS" w:hAnsi="Trebuchet MS" w:cs="Arial"/>
          <w:sz w:val="20"/>
          <w:szCs w:val="20"/>
        </w:rPr>
        <w:t>1</w:t>
      </w:r>
      <w:r w:rsidRPr="001D1C79">
        <w:rPr>
          <w:rFonts w:ascii="Trebuchet MS" w:hAnsi="Trebuchet MS" w:cs="Arial"/>
          <w:sz w:val="20"/>
          <w:szCs w:val="20"/>
        </w:rPr>
        <w:t>5.00 do 21.00</w:t>
      </w:r>
      <w:r w:rsidR="007E4F58" w:rsidRPr="001D1C79">
        <w:rPr>
          <w:rFonts w:ascii="Trebuchet MS" w:hAnsi="Trebuchet MS" w:cs="Arial"/>
          <w:sz w:val="20"/>
          <w:szCs w:val="20"/>
        </w:rPr>
        <w:t xml:space="preserve"> (</w:t>
      </w:r>
      <w:r w:rsidRPr="001D1C79">
        <w:rPr>
          <w:rFonts w:ascii="Trebuchet MS" w:hAnsi="Trebuchet MS" w:cs="Arial"/>
          <w:sz w:val="20"/>
          <w:szCs w:val="20"/>
        </w:rPr>
        <w:t>6</w:t>
      </w:r>
      <w:r w:rsidR="007E4F58" w:rsidRPr="001D1C79">
        <w:rPr>
          <w:rFonts w:ascii="Trebuchet MS" w:hAnsi="Trebuchet MS" w:cs="Arial"/>
          <w:sz w:val="20"/>
          <w:szCs w:val="20"/>
        </w:rPr>
        <w:t xml:space="preserve"> godzin dziennie</w:t>
      </w:r>
      <w:r w:rsidRPr="001D1C79">
        <w:rPr>
          <w:rFonts w:ascii="Trebuchet MS" w:hAnsi="Trebuchet MS" w:cs="Arial"/>
          <w:sz w:val="20"/>
          <w:szCs w:val="20"/>
        </w:rPr>
        <w:t xml:space="preserve"> po 2 pracowników ochrony, w tym jeden</w:t>
      </w:r>
      <w:r w:rsidR="001D1C79" w:rsidRPr="001D1C79">
        <w:rPr>
          <w:rFonts w:ascii="Trebuchet MS" w:hAnsi="Trebuchet MS" w:cs="Arial"/>
          <w:sz w:val="20"/>
          <w:szCs w:val="20"/>
        </w:rPr>
        <w:t xml:space="preserve"> pracownik</w:t>
      </w:r>
      <w:r w:rsidRPr="001D1C79">
        <w:rPr>
          <w:rFonts w:ascii="Trebuchet MS" w:hAnsi="Trebuchet MS" w:cs="Arial"/>
          <w:sz w:val="20"/>
          <w:szCs w:val="20"/>
        </w:rPr>
        <w:t xml:space="preserve"> kwalifikowany</w:t>
      </w:r>
      <w:r w:rsidR="007E4F58" w:rsidRPr="001D1C79">
        <w:rPr>
          <w:rFonts w:ascii="Trebuchet MS" w:hAnsi="Trebuchet MS" w:cs="Arial"/>
          <w:sz w:val="20"/>
          <w:szCs w:val="20"/>
        </w:rPr>
        <w:t>)</w:t>
      </w:r>
      <w:r w:rsidRPr="001D1C79">
        <w:rPr>
          <w:rFonts w:ascii="Trebuchet MS" w:hAnsi="Trebuchet MS" w:cs="Arial"/>
          <w:sz w:val="20"/>
          <w:szCs w:val="20"/>
        </w:rPr>
        <w:t>,</w:t>
      </w:r>
    </w:p>
    <w:p w14:paraId="0C90DC9A" w14:textId="3FCCDC9D" w:rsidR="00481A4B" w:rsidRDefault="00481A4B" w:rsidP="00481A4B">
      <w:pPr>
        <w:pStyle w:val="Standard"/>
        <w:spacing w:line="276" w:lineRule="auto"/>
        <w:jc w:val="both"/>
        <w:rPr>
          <w:rFonts w:ascii="Trebuchet MS" w:hAnsi="Trebuchet MS" w:cs="Arial"/>
          <w:sz w:val="20"/>
          <w:szCs w:val="20"/>
        </w:rPr>
      </w:pPr>
      <w:r>
        <w:rPr>
          <w:rFonts w:ascii="Trebuchet MS" w:hAnsi="Trebuchet MS" w:cs="Arial"/>
          <w:sz w:val="20"/>
          <w:szCs w:val="20"/>
        </w:rPr>
        <w:t xml:space="preserve">2/ Dla obiektu lodowiska sezonowego: w okresie od </w:t>
      </w:r>
      <w:r w:rsidR="001D1C79">
        <w:rPr>
          <w:rFonts w:ascii="Trebuchet MS" w:hAnsi="Trebuchet MS" w:cs="Arial"/>
          <w:sz w:val="20"/>
          <w:szCs w:val="20"/>
        </w:rPr>
        <w:t xml:space="preserve">dnia </w:t>
      </w:r>
      <w:r>
        <w:rPr>
          <w:rFonts w:ascii="Trebuchet MS" w:hAnsi="Trebuchet MS" w:cs="Arial"/>
          <w:sz w:val="20"/>
          <w:szCs w:val="20"/>
        </w:rPr>
        <w:t>28 listopada 2026 r. do dnia 30 grudnia 2026 r., od poniedziałku do</w:t>
      </w:r>
      <w:r w:rsidR="001D1C79">
        <w:rPr>
          <w:rFonts w:ascii="Trebuchet MS" w:hAnsi="Trebuchet MS" w:cs="Arial"/>
          <w:sz w:val="20"/>
          <w:szCs w:val="20"/>
        </w:rPr>
        <w:t xml:space="preserve"> piątku w godz. od 14.15 do 20.15 (6 godzin dziennie po 2 pracowników ochrony, w tym jeden kwalifikowany), w soboty i</w:t>
      </w:r>
      <w:r>
        <w:rPr>
          <w:rFonts w:ascii="Trebuchet MS" w:hAnsi="Trebuchet MS" w:cs="Arial"/>
          <w:sz w:val="20"/>
          <w:szCs w:val="20"/>
        </w:rPr>
        <w:t xml:space="preserve"> niedziel</w:t>
      </w:r>
      <w:r w:rsidR="001D1C79">
        <w:rPr>
          <w:rFonts w:ascii="Trebuchet MS" w:hAnsi="Trebuchet MS" w:cs="Arial"/>
          <w:sz w:val="20"/>
          <w:szCs w:val="20"/>
        </w:rPr>
        <w:t>e</w:t>
      </w:r>
      <w:r>
        <w:rPr>
          <w:rFonts w:ascii="Trebuchet MS" w:hAnsi="Trebuchet MS" w:cs="Arial"/>
          <w:sz w:val="20"/>
          <w:szCs w:val="20"/>
        </w:rPr>
        <w:t xml:space="preserve"> od godz. 1</w:t>
      </w:r>
      <w:r w:rsidR="001D1C79">
        <w:rPr>
          <w:rFonts w:ascii="Trebuchet MS" w:hAnsi="Trebuchet MS" w:cs="Arial"/>
          <w:sz w:val="20"/>
          <w:szCs w:val="20"/>
        </w:rPr>
        <w:t>2</w:t>
      </w:r>
      <w:r>
        <w:rPr>
          <w:rFonts w:ascii="Trebuchet MS" w:hAnsi="Trebuchet MS" w:cs="Arial"/>
          <w:sz w:val="20"/>
          <w:szCs w:val="20"/>
        </w:rPr>
        <w:t>.</w:t>
      </w:r>
      <w:r w:rsidR="001D1C79">
        <w:rPr>
          <w:rFonts w:ascii="Trebuchet MS" w:hAnsi="Trebuchet MS" w:cs="Arial"/>
          <w:sz w:val="20"/>
          <w:szCs w:val="20"/>
        </w:rPr>
        <w:t>3</w:t>
      </w:r>
      <w:r>
        <w:rPr>
          <w:rFonts w:ascii="Trebuchet MS" w:hAnsi="Trebuchet MS" w:cs="Arial"/>
          <w:sz w:val="20"/>
          <w:szCs w:val="20"/>
        </w:rPr>
        <w:t>0 do 2</w:t>
      </w:r>
      <w:r w:rsidR="001D1C79">
        <w:rPr>
          <w:rFonts w:ascii="Trebuchet MS" w:hAnsi="Trebuchet MS" w:cs="Arial"/>
          <w:sz w:val="20"/>
          <w:szCs w:val="20"/>
        </w:rPr>
        <w:t>0</w:t>
      </w:r>
      <w:r>
        <w:rPr>
          <w:rFonts w:ascii="Trebuchet MS" w:hAnsi="Trebuchet MS" w:cs="Arial"/>
          <w:sz w:val="20"/>
          <w:szCs w:val="20"/>
        </w:rPr>
        <w:t>.</w:t>
      </w:r>
      <w:r w:rsidR="001D1C79">
        <w:rPr>
          <w:rFonts w:ascii="Trebuchet MS" w:hAnsi="Trebuchet MS" w:cs="Arial"/>
          <w:sz w:val="20"/>
          <w:szCs w:val="20"/>
        </w:rPr>
        <w:t>3</w:t>
      </w:r>
      <w:r>
        <w:rPr>
          <w:rFonts w:ascii="Trebuchet MS" w:hAnsi="Trebuchet MS" w:cs="Arial"/>
          <w:sz w:val="20"/>
          <w:szCs w:val="20"/>
        </w:rPr>
        <w:t>0 (</w:t>
      </w:r>
      <w:r w:rsidR="001D1C79">
        <w:rPr>
          <w:rFonts w:ascii="Trebuchet MS" w:hAnsi="Trebuchet MS" w:cs="Arial"/>
          <w:sz w:val="20"/>
          <w:szCs w:val="20"/>
        </w:rPr>
        <w:t>8</w:t>
      </w:r>
      <w:r>
        <w:rPr>
          <w:rFonts w:ascii="Trebuchet MS" w:hAnsi="Trebuchet MS" w:cs="Arial"/>
          <w:sz w:val="20"/>
          <w:szCs w:val="20"/>
        </w:rPr>
        <w:t xml:space="preserve"> godzin dziennie po 2 pracowników ochrony, w tym jeden kwalifikowany),</w:t>
      </w:r>
    </w:p>
    <w:p w14:paraId="4D09D082" w14:textId="77777777" w:rsidR="00481A4B" w:rsidRDefault="00481A4B">
      <w:pPr>
        <w:pStyle w:val="Standard"/>
        <w:spacing w:line="276" w:lineRule="auto"/>
        <w:jc w:val="both"/>
        <w:rPr>
          <w:rFonts w:ascii="Trebuchet MS" w:hAnsi="Trebuchet MS" w:cs="Arial"/>
          <w:sz w:val="20"/>
          <w:szCs w:val="20"/>
        </w:rPr>
      </w:pPr>
    </w:p>
    <w:p w14:paraId="080957FC" w14:textId="2C6B3D59" w:rsidR="00481A4B" w:rsidRDefault="00481A4B">
      <w:pPr>
        <w:pStyle w:val="Standard"/>
        <w:spacing w:line="276" w:lineRule="auto"/>
        <w:jc w:val="both"/>
        <w:rPr>
          <w:rFonts w:ascii="Trebuchet MS" w:hAnsi="Trebuchet MS" w:cs="Arial"/>
          <w:sz w:val="20"/>
          <w:szCs w:val="20"/>
        </w:rPr>
      </w:pPr>
      <w:r>
        <w:rPr>
          <w:rFonts w:ascii="Trebuchet MS" w:hAnsi="Trebuchet MS" w:cs="Arial"/>
          <w:sz w:val="20"/>
          <w:szCs w:val="20"/>
        </w:rPr>
        <w:t>3. Miejsce wykonania zadań:</w:t>
      </w:r>
    </w:p>
    <w:p w14:paraId="0268F3EE" w14:textId="04127BA1" w:rsidR="00B40679" w:rsidRDefault="00481A4B">
      <w:pPr>
        <w:pStyle w:val="Standard"/>
        <w:spacing w:line="276" w:lineRule="auto"/>
        <w:jc w:val="both"/>
        <w:rPr>
          <w:rFonts w:ascii="Trebuchet MS" w:hAnsi="Trebuchet MS" w:cs="Arial"/>
          <w:sz w:val="20"/>
          <w:szCs w:val="20"/>
        </w:rPr>
      </w:pPr>
      <w:r>
        <w:rPr>
          <w:rFonts w:ascii="Trebuchet MS" w:hAnsi="Trebuchet MS" w:cs="Arial"/>
          <w:sz w:val="20"/>
          <w:szCs w:val="20"/>
        </w:rPr>
        <w:t xml:space="preserve">1/ </w:t>
      </w:r>
      <w:r w:rsidR="00B40679">
        <w:rPr>
          <w:rFonts w:ascii="Trebuchet MS" w:hAnsi="Trebuchet MS" w:cs="Arial"/>
          <w:sz w:val="20"/>
          <w:szCs w:val="20"/>
        </w:rPr>
        <w:t>Dla obiektów sportowych:</w:t>
      </w:r>
    </w:p>
    <w:p w14:paraId="60E258FB" w14:textId="6EF86164" w:rsidR="00481A4B" w:rsidRDefault="00B40679">
      <w:pPr>
        <w:pStyle w:val="Standard"/>
        <w:spacing w:line="276" w:lineRule="auto"/>
        <w:jc w:val="both"/>
        <w:rPr>
          <w:rFonts w:ascii="Trebuchet MS" w:hAnsi="Trebuchet MS" w:cs="Arial"/>
          <w:sz w:val="20"/>
          <w:szCs w:val="20"/>
        </w:rPr>
      </w:pPr>
      <w:r>
        <w:rPr>
          <w:rFonts w:ascii="Trebuchet MS" w:hAnsi="Trebuchet MS" w:cs="Arial"/>
          <w:sz w:val="20"/>
          <w:szCs w:val="20"/>
        </w:rPr>
        <w:t>a/ o</w:t>
      </w:r>
      <w:r w:rsidR="00481A4B">
        <w:rPr>
          <w:rFonts w:ascii="Trebuchet MS" w:hAnsi="Trebuchet MS" w:cs="Arial"/>
          <w:sz w:val="20"/>
          <w:szCs w:val="20"/>
        </w:rPr>
        <w:t xml:space="preserve">chrona osób i mienia: Patrolowanie boiska do rugby, </w:t>
      </w:r>
      <w:proofErr w:type="spellStart"/>
      <w:r w:rsidR="00481A4B">
        <w:rPr>
          <w:rFonts w:ascii="Trebuchet MS" w:hAnsi="Trebuchet MS" w:cs="Arial"/>
          <w:sz w:val="20"/>
          <w:szCs w:val="20"/>
        </w:rPr>
        <w:t>rolkowiska</w:t>
      </w:r>
      <w:proofErr w:type="spellEnd"/>
      <w:r w:rsidR="00481A4B">
        <w:rPr>
          <w:rFonts w:ascii="Trebuchet MS" w:hAnsi="Trebuchet MS" w:cs="Arial"/>
          <w:sz w:val="20"/>
          <w:szCs w:val="20"/>
        </w:rPr>
        <w:t xml:space="preserve">, boiska do koszykówki/siatkówki, place zabaw, </w:t>
      </w:r>
      <w:proofErr w:type="spellStart"/>
      <w:r w:rsidR="00481A4B">
        <w:rPr>
          <w:rFonts w:ascii="Trebuchet MS" w:hAnsi="Trebuchet MS" w:cs="Arial"/>
          <w:sz w:val="20"/>
          <w:szCs w:val="20"/>
        </w:rPr>
        <w:t>pumptrack</w:t>
      </w:r>
      <w:proofErr w:type="spellEnd"/>
      <w:r w:rsidR="001D1C79">
        <w:rPr>
          <w:rFonts w:ascii="Trebuchet MS" w:hAnsi="Trebuchet MS" w:cs="Arial"/>
          <w:sz w:val="20"/>
          <w:szCs w:val="20"/>
        </w:rPr>
        <w:t>, korty tenisowe</w:t>
      </w:r>
      <w:r>
        <w:rPr>
          <w:rFonts w:ascii="Trebuchet MS" w:hAnsi="Trebuchet MS" w:cs="Arial"/>
          <w:sz w:val="20"/>
          <w:szCs w:val="20"/>
        </w:rPr>
        <w:t xml:space="preserve"> oraz zaplecza sportowego w celu zapobiegania wandalizmowi, kradzieżom i dewastacjom,</w:t>
      </w:r>
      <w:r w:rsidR="009968CD">
        <w:rPr>
          <w:rFonts w:ascii="Trebuchet MS" w:hAnsi="Trebuchet MS" w:cs="Arial"/>
          <w:sz w:val="20"/>
          <w:szCs w:val="20"/>
        </w:rPr>
        <w:t xml:space="preserve"> dokonywanie regularnych obchodów obiektu,</w:t>
      </w:r>
    </w:p>
    <w:p w14:paraId="36F1DB3D" w14:textId="1108CDD9" w:rsidR="00B40679" w:rsidRDefault="00B40679">
      <w:pPr>
        <w:pStyle w:val="Standard"/>
        <w:spacing w:line="276" w:lineRule="auto"/>
        <w:jc w:val="both"/>
        <w:rPr>
          <w:rFonts w:ascii="Trebuchet MS" w:hAnsi="Trebuchet MS" w:cs="Arial"/>
          <w:sz w:val="20"/>
          <w:szCs w:val="20"/>
        </w:rPr>
      </w:pPr>
      <w:r>
        <w:rPr>
          <w:rFonts w:ascii="Trebuchet MS" w:hAnsi="Trebuchet MS" w:cs="Arial"/>
          <w:sz w:val="20"/>
          <w:szCs w:val="20"/>
        </w:rPr>
        <w:t xml:space="preserve">b/ kontrola porządku: pilnowanie, aby użytkownicy przestrzegali regulaminu obiektu (np. zakaz wnoszenia alkoholu, dłubanie słonecznika, jazda rowerem po </w:t>
      </w:r>
      <w:proofErr w:type="spellStart"/>
      <w:r>
        <w:rPr>
          <w:rFonts w:ascii="Trebuchet MS" w:hAnsi="Trebuchet MS" w:cs="Arial"/>
          <w:sz w:val="20"/>
          <w:szCs w:val="20"/>
        </w:rPr>
        <w:t>rolkowisku</w:t>
      </w:r>
      <w:proofErr w:type="spellEnd"/>
      <w:r>
        <w:rPr>
          <w:rFonts w:ascii="Trebuchet MS" w:hAnsi="Trebuchet MS" w:cs="Arial"/>
          <w:sz w:val="20"/>
          <w:szCs w:val="20"/>
        </w:rPr>
        <w:t xml:space="preserve"> czy niszczenia nawierzchni),</w:t>
      </w:r>
    </w:p>
    <w:p w14:paraId="03A7AEE9" w14:textId="50407648" w:rsidR="00B40679" w:rsidRDefault="00B40679">
      <w:pPr>
        <w:pStyle w:val="Standard"/>
        <w:spacing w:line="276" w:lineRule="auto"/>
        <w:jc w:val="both"/>
        <w:rPr>
          <w:rFonts w:ascii="Trebuchet MS" w:hAnsi="Trebuchet MS" w:cs="Arial"/>
          <w:sz w:val="20"/>
          <w:szCs w:val="20"/>
        </w:rPr>
      </w:pPr>
      <w:r>
        <w:rPr>
          <w:rFonts w:ascii="Trebuchet MS" w:hAnsi="Trebuchet MS" w:cs="Arial"/>
          <w:sz w:val="20"/>
          <w:szCs w:val="20"/>
        </w:rPr>
        <w:t>c/ kontrola dostępu: wpuszczanie uprawnionych osób na teren obiektu i reagowanie na obecność niepowołanych lub agresywnych,</w:t>
      </w:r>
    </w:p>
    <w:p w14:paraId="16E15A64" w14:textId="6F7644F1" w:rsidR="00B40679" w:rsidRDefault="00B40679">
      <w:pPr>
        <w:pStyle w:val="Standard"/>
        <w:spacing w:line="276" w:lineRule="auto"/>
        <w:jc w:val="both"/>
        <w:rPr>
          <w:rFonts w:ascii="Trebuchet MS" w:hAnsi="Trebuchet MS" w:cs="Arial"/>
          <w:sz w:val="20"/>
          <w:szCs w:val="20"/>
        </w:rPr>
      </w:pPr>
      <w:r>
        <w:rPr>
          <w:rFonts w:ascii="Trebuchet MS" w:hAnsi="Trebuchet MS" w:cs="Arial"/>
          <w:sz w:val="20"/>
          <w:szCs w:val="20"/>
        </w:rPr>
        <w:t>d/ reagowanie w sytuacjach kryzysowych: udzielanie pierwszej pomocy przedmedycznej w razie wypadków oraz wzywanie służb ratunkowych, policji lub pogotowia.</w:t>
      </w:r>
    </w:p>
    <w:p w14:paraId="29206F56" w14:textId="7FA7E6CC" w:rsidR="00B40679" w:rsidRDefault="00B40679" w:rsidP="00B40679">
      <w:pPr>
        <w:pStyle w:val="Standard"/>
        <w:spacing w:line="276" w:lineRule="auto"/>
        <w:jc w:val="both"/>
        <w:rPr>
          <w:rFonts w:ascii="Trebuchet MS" w:hAnsi="Trebuchet MS" w:cs="Arial"/>
          <w:sz w:val="20"/>
          <w:szCs w:val="20"/>
        </w:rPr>
      </w:pPr>
      <w:r>
        <w:rPr>
          <w:rFonts w:ascii="Trebuchet MS" w:hAnsi="Trebuchet MS" w:cs="Arial"/>
          <w:sz w:val="20"/>
          <w:szCs w:val="20"/>
        </w:rPr>
        <w:t>2/ Dla obiektu lodowiska:</w:t>
      </w:r>
    </w:p>
    <w:p w14:paraId="5C5BFE9F" w14:textId="162939C3" w:rsidR="00B40679" w:rsidRDefault="00B40679" w:rsidP="00B40679">
      <w:pPr>
        <w:pStyle w:val="Standard"/>
        <w:spacing w:line="276" w:lineRule="auto"/>
        <w:jc w:val="both"/>
        <w:rPr>
          <w:rFonts w:ascii="Trebuchet MS" w:hAnsi="Trebuchet MS" w:cs="Arial"/>
          <w:sz w:val="20"/>
          <w:szCs w:val="20"/>
        </w:rPr>
      </w:pPr>
      <w:r>
        <w:rPr>
          <w:rFonts w:ascii="Trebuchet MS" w:hAnsi="Trebuchet MS" w:cs="Arial"/>
          <w:sz w:val="20"/>
          <w:szCs w:val="20"/>
        </w:rPr>
        <w:t xml:space="preserve">a/ ochrona osób i mienia: </w:t>
      </w:r>
      <w:r w:rsidR="0077189E">
        <w:rPr>
          <w:rFonts w:ascii="Trebuchet MS" w:hAnsi="Trebuchet MS" w:cs="Arial"/>
          <w:sz w:val="20"/>
          <w:szCs w:val="20"/>
        </w:rPr>
        <w:t>Miejscem zadań jest teren lodowiska</w:t>
      </w:r>
      <w:r w:rsidR="00780EEA">
        <w:rPr>
          <w:rFonts w:ascii="Trebuchet MS" w:hAnsi="Trebuchet MS" w:cs="Arial"/>
          <w:sz w:val="20"/>
          <w:szCs w:val="20"/>
        </w:rPr>
        <w:t xml:space="preserve"> wraz z bandami ochronnymi</w:t>
      </w:r>
      <w:r w:rsidR="0077189E">
        <w:rPr>
          <w:rFonts w:ascii="Trebuchet MS" w:hAnsi="Trebuchet MS" w:cs="Arial"/>
          <w:sz w:val="20"/>
          <w:szCs w:val="20"/>
        </w:rPr>
        <w:t xml:space="preserve"> oraz przyległe do niego zaplecze </w:t>
      </w:r>
      <w:r>
        <w:rPr>
          <w:rFonts w:ascii="Trebuchet MS" w:hAnsi="Trebuchet MS" w:cs="Arial"/>
          <w:sz w:val="20"/>
          <w:szCs w:val="20"/>
        </w:rPr>
        <w:t>sportowe</w:t>
      </w:r>
      <w:r w:rsidR="0077189E">
        <w:rPr>
          <w:rFonts w:ascii="Trebuchet MS" w:hAnsi="Trebuchet MS" w:cs="Arial"/>
          <w:sz w:val="20"/>
          <w:szCs w:val="20"/>
        </w:rPr>
        <w:t xml:space="preserve"> (</w:t>
      </w:r>
      <w:r w:rsidR="00780EEA">
        <w:rPr>
          <w:rFonts w:ascii="Trebuchet MS" w:hAnsi="Trebuchet MS" w:cs="Arial"/>
          <w:sz w:val="20"/>
          <w:szCs w:val="20"/>
        </w:rPr>
        <w:t xml:space="preserve">strefa wejścia, kolejki do kas, </w:t>
      </w:r>
      <w:r w:rsidR="0077189E">
        <w:rPr>
          <w:rFonts w:ascii="Trebuchet MS" w:hAnsi="Trebuchet MS" w:cs="Arial"/>
          <w:sz w:val="20"/>
          <w:szCs w:val="20"/>
        </w:rPr>
        <w:t>wypożyczalnia łyżew, węzeł sanitarny</w:t>
      </w:r>
      <w:r w:rsidR="00780EEA">
        <w:rPr>
          <w:rFonts w:ascii="Trebuchet MS" w:hAnsi="Trebuchet MS" w:cs="Arial"/>
          <w:sz w:val="20"/>
          <w:szCs w:val="20"/>
        </w:rPr>
        <w:t>)</w:t>
      </w:r>
      <w:r>
        <w:rPr>
          <w:rFonts w:ascii="Trebuchet MS" w:hAnsi="Trebuchet MS" w:cs="Arial"/>
          <w:sz w:val="20"/>
          <w:szCs w:val="20"/>
        </w:rPr>
        <w:t xml:space="preserve"> w celu zapobiegania wandalizmowi, kradzieżom i dewastacjom,</w:t>
      </w:r>
    </w:p>
    <w:p w14:paraId="5044056F" w14:textId="395FE213" w:rsidR="00B40679" w:rsidRDefault="00B40679" w:rsidP="00B40679">
      <w:pPr>
        <w:pStyle w:val="Standard"/>
        <w:spacing w:line="276" w:lineRule="auto"/>
        <w:jc w:val="both"/>
        <w:rPr>
          <w:rFonts w:ascii="Trebuchet MS" w:hAnsi="Trebuchet MS" w:cs="Arial"/>
          <w:sz w:val="20"/>
          <w:szCs w:val="20"/>
        </w:rPr>
      </w:pPr>
      <w:r>
        <w:rPr>
          <w:rFonts w:ascii="Trebuchet MS" w:hAnsi="Trebuchet MS" w:cs="Arial"/>
          <w:sz w:val="20"/>
          <w:szCs w:val="20"/>
        </w:rPr>
        <w:t xml:space="preserve">b/ kontrola porządku: </w:t>
      </w:r>
      <w:r w:rsidR="0077189E">
        <w:rPr>
          <w:rFonts w:ascii="Trebuchet MS" w:hAnsi="Trebuchet MS" w:cs="Arial"/>
          <w:sz w:val="20"/>
          <w:szCs w:val="20"/>
        </w:rPr>
        <w:t xml:space="preserve">głównym celem pracy jest zapewnienie bezpieczeństwa użytkownikom lodowiska, </w:t>
      </w:r>
      <w:r w:rsidR="00780EEA">
        <w:rPr>
          <w:rFonts w:ascii="Trebuchet MS" w:hAnsi="Trebuchet MS" w:cs="Arial"/>
          <w:sz w:val="20"/>
          <w:szCs w:val="20"/>
        </w:rPr>
        <w:t xml:space="preserve">dbanie o porządek publiczny, </w:t>
      </w:r>
      <w:r>
        <w:rPr>
          <w:rFonts w:ascii="Trebuchet MS" w:hAnsi="Trebuchet MS" w:cs="Arial"/>
          <w:sz w:val="20"/>
          <w:szCs w:val="20"/>
        </w:rPr>
        <w:t xml:space="preserve">pilnowanie, aby użytkownicy przestrzegali regulaminu </w:t>
      </w:r>
      <w:r w:rsidR="00780EEA">
        <w:rPr>
          <w:rFonts w:ascii="Trebuchet MS" w:hAnsi="Trebuchet MS" w:cs="Arial"/>
          <w:sz w:val="20"/>
          <w:szCs w:val="20"/>
        </w:rPr>
        <w:t>lodowiska</w:t>
      </w:r>
      <w:r>
        <w:rPr>
          <w:rFonts w:ascii="Trebuchet MS" w:hAnsi="Trebuchet MS" w:cs="Arial"/>
          <w:sz w:val="20"/>
          <w:szCs w:val="20"/>
        </w:rPr>
        <w:t xml:space="preserve"> (np. </w:t>
      </w:r>
      <w:r w:rsidR="00780EEA">
        <w:rPr>
          <w:rFonts w:ascii="Trebuchet MS" w:hAnsi="Trebuchet MS" w:cs="Arial"/>
          <w:sz w:val="20"/>
          <w:szCs w:val="20"/>
        </w:rPr>
        <w:t>jazda pod prąd, niebezpieczna jazda, palenie tytoniu, wnoszenie niebezpiecznych przedmiotów, bójki</w:t>
      </w:r>
      <w:r>
        <w:rPr>
          <w:rFonts w:ascii="Trebuchet MS" w:hAnsi="Trebuchet MS" w:cs="Arial"/>
          <w:sz w:val="20"/>
          <w:szCs w:val="20"/>
        </w:rPr>
        <w:t>),</w:t>
      </w:r>
      <w:r w:rsidR="00780EEA">
        <w:rPr>
          <w:rFonts w:ascii="Trebuchet MS" w:hAnsi="Trebuchet MS" w:cs="Arial"/>
          <w:sz w:val="20"/>
          <w:szCs w:val="20"/>
        </w:rPr>
        <w:t xml:space="preserve"> upominanie osób stwarzających zagrożenie dla innych (np. poprzez zbyt szybka agresywną jazdę, regularne patrolowanie całego terenu obiektu, w tym toalet i ciemnych stref wokół lodowiska,</w:t>
      </w:r>
    </w:p>
    <w:p w14:paraId="5C914DD6" w14:textId="30E11FC3" w:rsidR="00B40679" w:rsidRDefault="00B40679" w:rsidP="00B40679">
      <w:pPr>
        <w:pStyle w:val="Standard"/>
        <w:spacing w:line="276" w:lineRule="auto"/>
        <w:jc w:val="both"/>
        <w:rPr>
          <w:rFonts w:ascii="Trebuchet MS" w:hAnsi="Trebuchet MS" w:cs="Arial"/>
          <w:sz w:val="20"/>
          <w:szCs w:val="20"/>
        </w:rPr>
      </w:pPr>
      <w:r>
        <w:rPr>
          <w:rFonts w:ascii="Trebuchet MS" w:hAnsi="Trebuchet MS" w:cs="Arial"/>
          <w:sz w:val="20"/>
          <w:szCs w:val="20"/>
        </w:rPr>
        <w:t xml:space="preserve">c/ kontrola </w:t>
      </w:r>
      <w:r w:rsidR="00780EEA">
        <w:rPr>
          <w:rFonts w:ascii="Trebuchet MS" w:hAnsi="Trebuchet MS" w:cs="Arial"/>
          <w:sz w:val="20"/>
          <w:szCs w:val="20"/>
        </w:rPr>
        <w:t>wstępu</w:t>
      </w:r>
      <w:r>
        <w:rPr>
          <w:rFonts w:ascii="Trebuchet MS" w:hAnsi="Trebuchet MS" w:cs="Arial"/>
          <w:sz w:val="20"/>
          <w:szCs w:val="20"/>
        </w:rPr>
        <w:t xml:space="preserve">: </w:t>
      </w:r>
      <w:r w:rsidR="00780EEA">
        <w:rPr>
          <w:rFonts w:ascii="Trebuchet MS" w:hAnsi="Trebuchet MS" w:cs="Arial"/>
          <w:sz w:val="20"/>
          <w:szCs w:val="20"/>
        </w:rPr>
        <w:t>nadzór nad ruchem osób wchodzących (kasowanie biletów), niewpuszczanie na teren obiektu osób nietrzeźwych lub zachowujących się agresywnie,</w:t>
      </w:r>
    </w:p>
    <w:p w14:paraId="4D63F4C4" w14:textId="6C6B90EB" w:rsidR="00B40679" w:rsidRDefault="00B40679" w:rsidP="00B40679">
      <w:pPr>
        <w:pStyle w:val="Standard"/>
        <w:spacing w:line="276" w:lineRule="auto"/>
        <w:jc w:val="both"/>
        <w:rPr>
          <w:rFonts w:ascii="Trebuchet MS" w:hAnsi="Trebuchet MS" w:cs="Arial"/>
          <w:sz w:val="20"/>
          <w:szCs w:val="20"/>
        </w:rPr>
      </w:pPr>
      <w:r>
        <w:rPr>
          <w:rFonts w:ascii="Trebuchet MS" w:hAnsi="Trebuchet MS" w:cs="Arial"/>
          <w:sz w:val="20"/>
          <w:szCs w:val="20"/>
        </w:rPr>
        <w:t>d/ reagowanie w sytuacjach kryzysowych: udzielanie pierwszej pomocy przedmedycznej w razie wypadków oraz wzywanie służb ratunkowych, policji lub pogotowia</w:t>
      </w:r>
      <w:r w:rsidR="00780EEA">
        <w:rPr>
          <w:rFonts w:ascii="Trebuchet MS" w:hAnsi="Trebuchet MS" w:cs="Arial"/>
          <w:sz w:val="20"/>
          <w:szCs w:val="20"/>
        </w:rPr>
        <w:t>,</w:t>
      </w:r>
    </w:p>
    <w:p w14:paraId="1DAEC2EA" w14:textId="4C92256D" w:rsidR="00780EEA" w:rsidRDefault="00780EEA" w:rsidP="00B40679">
      <w:pPr>
        <w:pStyle w:val="Standard"/>
        <w:spacing w:line="276" w:lineRule="auto"/>
        <w:jc w:val="both"/>
        <w:rPr>
          <w:rFonts w:ascii="Trebuchet MS" w:hAnsi="Trebuchet MS" w:cs="Arial"/>
          <w:sz w:val="20"/>
          <w:szCs w:val="20"/>
        </w:rPr>
      </w:pPr>
      <w:r>
        <w:rPr>
          <w:rFonts w:ascii="Trebuchet MS" w:hAnsi="Trebuchet MS" w:cs="Arial"/>
          <w:sz w:val="20"/>
          <w:szCs w:val="20"/>
        </w:rPr>
        <w:t>e/ inne czynności: dopilnowanie, aby wszyscy klienci opuścili teren lodowiska.</w:t>
      </w:r>
    </w:p>
    <w:p w14:paraId="0A5B87EE" w14:textId="77777777" w:rsidR="00B40679" w:rsidRDefault="00B40679">
      <w:pPr>
        <w:pStyle w:val="Standard"/>
        <w:spacing w:line="276" w:lineRule="auto"/>
        <w:jc w:val="both"/>
        <w:rPr>
          <w:rFonts w:ascii="Trebuchet MS" w:hAnsi="Trebuchet MS" w:cs="Arial"/>
          <w:sz w:val="20"/>
          <w:szCs w:val="20"/>
        </w:rPr>
      </w:pPr>
    </w:p>
    <w:p w14:paraId="6A1B01C9" w14:textId="3B841869" w:rsidR="00B40679" w:rsidRDefault="00780EEA">
      <w:pPr>
        <w:pStyle w:val="Standard"/>
        <w:spacing w:line="276" w:lineRule="auto"/>
        <w:jc w:val="both"/>
        <w:rPr>
          <w:rFonts w:ascii="Trebuchet MS" w:hAnsi="Trebuchet MS" w:cs="Arial"/>
          <w:sz w:val="20"/>
          <w:szCs w:val="20"/>
        </w:rPr>
      </w:pPr>
      <w:r>
        <w:rPr>
          <w:rFonts w:ascii="Trebuchet MS" w:hAnsi="Trebuchet MS" w:cs="Arial"/>
          <w:sz w:val="20"/>
          <w:szCs w:val="20"/>
        </w:rPr>
        <w:t>4. Wymagania dotyczące personelu.</w:t>
      </w:r>
    </w:p>
    <w:p w14:paraId="5B218E38" w14:textId="582F346D" w:rsidR="00780EEA" w:rsidRDefault="00780EEA">
      <w:pPr>
        <w:pStyle w:val="Standard"/>
        <w:spacing w:line="276" w:lineRule="auto"/>
        <w:jc w:val="both"/>
        <w:rPr>
          <w:rFonts w:ascii="Trebuchet MS" w:hAnsi="Trebuchet MS" w:cs="Arial"/>
          <w:sz w:val="20"/>
          <w:szCs w:val="20"/>
        </w:rPr>
      </w:pPr>
      <w:r>
        <w:rPr>
          <w:rFonts w:ascii="Trebuchet MS" w:hAnsi="Trebuchet MS" w:cs="Arial"/>
          <w:sz w:val="20"/>
          <w:szCs w:val="20"/>
        </w:rPr>
        <w:t>1/ Kwalifikacje – przynajmniej jeden pracownik na zmianie musi posiadać wpis na listę kwalifikowanych pracownik</w:t>
      </w:r>
      <w:r w:rsidR="00D76783">
        <w:rPr>
          <w:rFonts w:ascii="Trebuchet MS" w:hAnsi="Trebuchet MS" w:cs="Arial"/>
          <w:sz w:val="20"/>
          <w:szCs w:val="20"/>
        </w:rPr>
        <w:t>ów ochrony fizycznej,</w:t>
      </w:r>
    </w:p>
    <w:p w14:paraId="2F6CDB99" w14:textId="67950FA6" w:rsidR="00D76783" w:rsidRDefault="00D76783">
      <w:pPr>
        <w:pStyle w:val="Standard"/>
        <w:spacing w:line="276" w:lineRule="auto"/>
        <w:jc w:val="both"/>
        <w:rPr>
          <w:rFonts w:ascii="Trebuchet MS" w:hAnsi="Trebuchet MS" w:cs="Arial"/>
          <w:sz w:val="20"/>
          <w:szCs w:val="20"/>
        </w:rPr>
      </w:pPr>
      <w:r>
        <w:rPr>
          <w:rFonts w:ascii="Trebuchet MS" w:hAnsi="Trebuchet MS" w:cs="Arial"/>
          <w:sz w:val="20"/>
          <w:szCs w:val="20"/>
        </w:rPr>
        <w:t>2/ Grupa interwencyjna – zapewnienie wsparcia zmotoryzowanej grupy interwencyjnej w czasie nie dłuższym niż 15 minut od wezwania.</w:t>
      </w:r>
    </w:p>
    <w:p w14:paraId="25AF1163" w14:textId="77777777" w:rsidR="00D76783" w:rsidRPr="005A1FEC" w:rsidRDefault="00D76783">
      <w:pPr>
        <w:pStyle w:val="Standard"/>
        <w:spacing w:line="276" w:lineRule="auto"/>
        <w:jc w:val="both"/>
        <w:rPr>
          <w:rFonts w:ascii="Trebuchet MS" w:hAnsi="Trebuchet MS" w:cs="Arial"/>
          <w:sz w:val="20"/>
          <w:szCs w:val="20"/>
        </w:rPr>
      </w:pPr>
    </w:p>
    <w:p w14:paraId="49ED5A9D" w14:textId="1238FEE9" w:rsidR="00F16E9B" w:rsidRDefault="00D76783">
      <w:pPr>
        <w:pStyle w:val="Standard"/>
        <w:spacing w:line="276" w:lineRule="auto"/>
        <w:jc w:val="both"/>
      </w:pPr>
      <w:r>
        <w:rPr>
          <w:rFonts w:ascii="Trebuchet MS" w:eastAsia="Trebuchet MS" w:hAnsi="Trebuchet MS" w:cs="Arial"/>
          <w:sz w:val="20"/>
          <w:szCs w:val="20"/>
        </w:rPr>
        <w:t>5.</w:t>
      </w:r>
      <w:r w:rsidR="00481A4B">
        <w:rPr>
          <w:rFonts w:ascii="Trebuchet MS" w:eastAsia="Trebuchet MS" w:hAnsi="Trebuchet MS" w:cs="Arial"/>
          <w:sz w:val="20"/>
          <w:szCs w:val="20"/>
        </w:rPr>
        <w:t xml:space="preserve"> </w:t>
      </w:r>
      <w:r>
        <w:rPr>
          <w:rFonts w:ascii="Trebuchet MS" w:eastAsia="Trebuchet MS" w:hAnsi="Trebuchet MS" w:cs="Arial"/>
          <w:sz w:val="20"/>
          <w:szCs w:val="20"/>
        </w:rPr>
        <w:t xml:space="preserve">Pracownicy realizujący usługi ochrony określone przedmiotem zamówienia, </w:t>
      </w:r>
      <w:r>
        <w:rPr>
          <w:rFonts w:ascii="Trebuchet MS" w:eastAsia="Trebuchet MS" w:hAnsi="Trebuchet MS" w:cs="Trebuchet MS"/>
          <w:sz w:val="20"/>
          <w:szCs w:val="20"/>
        </w:rPr>
        <w:t>muszą legitymować się statusem pracowników ochrony w rozumieniu ustawy z dnia 22 sierpnia 1997 r. o ochronie osób i mienia (</w:t>
      </w:r>
      <w:r w:rsidR="007E4F58">
        <w:rPr>
          <w:rFonts w:ascii="Trebuchet MS" w:eastAsia="Trebuchet MS" w:hAnsi="Trebuchet MS" w:cs="Trebuchet MS"/>
          <w:sz w:val="20"/>
          <w:szCs w:val="20"/>
        </w:rPr>
        <w:t xml:space="preserve">t. </w:t>
      </w:r>
      <w:r w:rsidR="007E4F58">
        <w:rPr>
          <w:rFonts w:ascii="Trebuchet MS" w:eastAsia="Trebuchet MS" w:hAnsi="Trebuchet MS" w:cs="Trebuchet MS"/>
          <w:sz w:val="20"/>
          <w:szCs w:val="20"/>
        </w:rPr>
        <w:lastRenderedPageBreak/>
        <w:t xml:space="preserve">j. </w:t>
      </w:r>
      <w:r>
        <w:rPr>
          <w:rFonts w:ascii="Trebuchet MS" w:eastAsia="Trebuchet MS" w:hAnsi="Trebuchet MS" w:cs="Trebuchet MS"/>
          <w:sz w:val="20"/>
          <w:szCs w:val="20"/>
        </w:rPr>
        <w:t>Dz.U. z 20</w:t>
      </w:r>
      <w:r w:rsidR="007E4F58">
        <w:rPr>
          <w:rFonts w:ascii="Trebuchet MS" w:eastAsia="Trebuchet MS" w:hAnsi="Trebuchet MS" w:cs="Trebuchet MS"/>
          <w:sz w:val="20"/>
          <w:szCs w:val="20"/>
        </w:rPr>
        <w:t>25.532</w:t>
      </w:r>
      <w:r>
        <w:rPr>
          <w:rFonts w:ascii="Trebuchet MS" w:eastAsia="Trebuchet MS" w:hAnsi="Trebuchet MS" w:cs="Trebuchet MS"/>
          <w:sz w:val="20"/>
          <w:szCs w:val="20"/>
        </w:rPr>
        <w:t xml:space="preserve"> z </w:t>
      </w:r>
      <w:proofErr w:type="spellStart"/>
      <w:r>
        <w:rPr>
          <w:rFonts w:ascii="Trebuchet MS" w:eastAsia="Trebuchet MS" w:hAnsi="Trebuchet MS" w:cs="Trebuchet MS"/>
          <w:sz w:val="20"/>
          <w:szCs w:val="20"/>
        </w:rPr>
        <w:t>późn</w:t>
      </w:r>
      <w:proofErr w:type="spellEnd"/>
      <w:r>
        <w:rPr>
          <w:rFonts w:ascii="Trebuchet MS" w:eastAsia="Trebuchet MS" w:hAnsi="Trebuchet MS" w:cs="Trebuchet MS"/>
          <w:sz w:val="20"/>
          <w:szCs w:val="20"/>
        </w:rPr>
        <w:t>. zm.) i co najmniej 1 (jeden) pracownik musi być wpisany na listę kwalifikowanych pracowników ochrony fizycznej, którą prowadzi Komendant Główny Policji w systemie teleinformatycznym i musi legitymować się zaświadczeniem potwierdzającym ten fakt.</w:t>
      </w:r>
    </w:p>
    <w:p w14:paraId="31BA1460" w14:textId="77777777" w:rsidR="00F16E9B" w:rsidRDefault="00000000">
      <w:pPr>
        <w:pStyle w:val="Standard"/>
        <w:spacing w:line="276" w:lineRule="auto"/>
        <w:jc w:val="both"/>
        <w:rPr>
          <w:rFonts w:ascii="Trebuchet MS" w:eastAsia="Trebuchet MS" w:hAnsi="Trebuchet MS" w:cs="Arial"/>
          <w:sz w:val="20"/>
          <w:szCs w:val="20"/>
        </w:rPr>
      </w:pPr>
      <w:r>
        <w:rPr>
          <w:rFonts w:ascii="Trebuchet MS" w:eastAsia="Trebuchet MS" w:hAnsi="Trebuchet MS" w:cs="Arial"/>
          <w:sz w:val="20"/>
          <w:szCs w:val="20"/>
        </w:rPr>
        <w:t>Wykonawca zobowiązuje się wykonać usługi ochrony poprzez pracowników posiadających odpowiednie uprawnienia i kwalifikacje zawodowe (pracownik, który jest kwalifikowanym ochroniarzem będący uprawnionym do stosowania środków przymusu bezpośredniego).</w:t>
      </w:r>
    </w:p>
    <w:p w14:paraId="432ECECE" w14:textId="77777777" w:rsidR="001D1C79" w:rsidRDefault="001D1C79">
      <w:pPr>
        <w:pStyle w:val="Standard"/>
        <w:spacing w:line="276" w:lineRule="auto"/>
        <w:jc w:val="both"/>
      </w:pPr>
    </w:p>
    <w:p w14:paraId="4AAC6A76" w14:textId="47EC35AA" w:rsidR="00F16E9B" w:rsidRDefault="001D1C79">
      <w:pPr>
        <w:pStyle w:val="Standard"/>
        <w:spacing w:line="276" w:lineRule="auto"/>
        <w:jc w:val="both"/>
        <w:rPr>
          <w:rFonts w:ascii="Trebuchet MS" w:eastAsia="Trebuchet MS" w:hAnsi="Trebuchet MS" w:cs="Arial"/>
          <w:sz w:val="20"/>
          <w:szCs w:val="20"/>
        </w:rPr>
      </w:pPr>
      <w:r>
        <w:rPr>
          <w:rFonts w:ascii="Trebuchet MS" w:eastAsia="Trebuchet MS" w:hAnsi="Trebuchet MS" w:cs="Arial"/>
          <w:sz w:val="20"/>
          <w:szCs w:val="20"/>
        </w:rPr>
        <w:t>6</w:t>
      </w:r>
      <w:r w:rsidR="00000000">
        <w:rPr>
          <w:rFonts w:ascii="Trebuchet MS" w:eastAsia="Trebuchet MS" w:hAnsi="Trebuchet MS" w:cs="Arial"/>
          <w:sz w:val="20"/>
          <w:szCs w:val="20"/>
        </w:rPr>
        <w:t>. Harmonogram</w:t>
      </w:r>
      <w:r w:rsidR="009968CD">
        <w:rPr>
          <w:rFonts w:ascii="Trebuchet MS" w:eastAsia="Trebuchet MS" w:hAnsi="Trebuchet MS" w:cs="Arial"/>
          <w:sz w:val="20"/>
          <w:szCs w:val="20"/>
        </w:rPr>
        <w:t xml:space="preserve"> realizacji usługi</w:t>
      </w:r>
      <w:r w:rsidR="00000000">
        <w:rPr>
          <w:rFonts w:ascii="Trebuchet MS" w:eastAsia="Trebuchet MS" w:hAnsi="Trebuchet MS" w:cs="Arial"/>
          <w:sz w:val="20"/>
          <w:szCs w:val="20"/>
        </w:rPr>
        <w:t xml:space="preserve"> i obłożenie służb ochrony:</w:t>
      </w:r>
    </w:p>
    <w:p w14:paraId="537D0490" w14:textId="64B25B01" w:rsidR="00F16E9B" w:rsidRDefault="00000000">
      <w:pPr>
        <w:pStyle w:val="Standard"/>
        <w:spacing w:line="276" w:lineRule="auto"/>
        <w:jc w:val="both"/>
        <w:rPr>
          <w:rFonts w:ascii="Trebuchet MS" w:eastAsia="Trebuchet MS" w:hAnsi="Trebuchet MS" w:cs="Arial"/>
          <w:b/>
          <w:bCs/>
          <w:sz w:val="20"/>
          <w:szCs w:val="20"/>
          <w:u w:val="single"/>
        </w:rPr>
      </w:pPr>
      <w:r>
        <w:rPr>
          <w:rFonts w:ascii="Trebuchet MS" w:eastAsia="Trebuchet MS" w:hAnsi="Trebuchet MS" w:cs="Arial"/>
          <w:b/>
          <w:bCs/>
          <w:sz w:val="20"/>
          <w:szCs w:val="20"/>
          <w:u w:val="single"/>
        </w:rPr>
        <w:t xml:space="preserve">1/Świadczenie usług bezpośredniej ochrony fizycznej osób i mienia </w:t>
      </w:r>
      <w:r w:rsidR="001D1C79">
        <w:rPr>
          <w:rFonts w:ascii="Trebuchet MS" w:eastAsia="Trebuchet MS" w:hAnsi="Trebuchet MS" w:cs="Arial"/>
          <w:b/>
          <w:bCs/>
          <w:sz w:val="20"/>
          <w:szCs w:val="20"/>
          <w:u w:val="single"/>
        </w:rPr>
        <w:t>– dla obiektów sportowych</w:t>
      </w:r>
      <w:r>
        <w:rPr>
          <w:rFonts w:ascii="Trebuchet MS" w:eastAsia="Trebuchet MS" w:hAnsi="Trebuchet MS" w:cs="Arial"/>
          <w:b/>
          <w:bCs/>
          <w:sz w:val="20"/>
          <w:szCs w:val="20"/>
          <w:u w:val="single"/>
        </w:rPr>
        <w:t>:</w:t>
      </w:r>
    </w:p>
    <w:p w14:paraId="6683DE83" w14:textId="4BD39CFD" w:rsidR="001D1C79" w:rsidRPr="001D1C79" w:rsidRDefault="001D1C79" w:rsidP="001D1C79">
      <w:pPr>
        <w:pStyle w:val="Standard"/>
        <w:spacing w:line="276" w:lineRule="auto"/>
        <w:jc w:val="both"/>
        <w:rPr>
          <w:rFonts w:ascii="Trebuchet MS" w:hAnsi="Trebuchet MS" w:cs="Arial"/>
          <w:sz w:val="20"/>
          <w:szCs w:val="20"/>
        </w:rPr>
      </w:pPr>
      <w:r>
        <w:rPr>
          <w:rFonts w:ascii="Trebuchet MS" w:hAnsi="Trebuchet MS" w:cs="Arial"/>
          <w:sz w:val="20"/>
          <w:szCs w:val="20"/>
        </w:rPr>
        <w:t xml:space="preserve">- </w:t>
      </w:r>
      <w:r>
        <w:rPr>
          <w:rFonts w:ascii="Trebuchet MS" w:hAnsi="Trebuchet MS" w:cs="Arial"/>
          <w:sz w:val="20"/>
          <w:szCs w:val="20"/>
        </w:rPr>
        <w:t>boisko do rugby/</w:t>
      </w:r>
      <w:proofErr w:type="spellStart"/>
      <w:r>
        <w:rPr>
          <w:rFonts w:ascii="Trebuchet MS" w:hAnsi="Trebuchet MS" w:cs="Arial"/>
          <w:sz w:val="20"/>
          <w:szCs w:val="20"/>
        </w:rPr>
        <w:t>rolkowisko</w:t>
      </w:r>
      <w:proofErr w:type="spellEnd"/>
      <w:r>
        <w:rPr>
          <w:rFonts w:ascii="Trebuchet MS" w:hAnsi="Trebuchet MS" w:cs="Arial"/>
          <w:sz w:val="20"/>
          <w:szCs w:val="20"/>
        </w:rPr>
        <w:t>/ boisko do siatkówki/koszykówki/place zabaw/</w:t>
      </w:r>
      <w:proofErr w:type="spellStart"/>
      <w:r>
        <w:rPr>
          <w:rFonts w:ascii="Trebuchet MS" w:hAnsi="Trebuchet MS" w:cs="Arial"/>
          <w:sz w:val="20"/>
          <w:szCs w:val="20"/>
        </w:rPr>
        <w:t>pumptrack</w:t>
      </w:r>
      <w:proofErr w:type="spellEnd"/>
      <w:r>
        <w:rPr>
          <w:rFonts w:ascii="Trebuchet MS" w:hAnsi="Trebuchet MS" w:cs="Arial"/>
          <w:sz w:val="20"/>
          <w:szCs w:val="20"/>
        </w:rPr>
        <w:t xml:space="preserve">/korty tenisowe </w:t>
      </w:r>
      <w:r w:rsidR="009968CD">
        <w:rPr>
          <w:rFonts w:ascii="Trebuchet MS" w:hAnsi="Trebuchet MS" w:cs="Arial"/>
          <w:sz w:val="20"/>
          <w:szCs w:val="20"/>
        </w:rPr>
        <w:br/>
      </w:r>
      <w:r>
        <w:rPr>
          <w:rFonts w:ascii="Trebuchet MS" w:hAnsi="Trebuchet MS" w:cs="Arial"/>
          <w:sz w:val="20"/>
          <w:szCs w:val="20"/>
        </w:rPr>
        <w:t xml:space="preserve">w okresie od dnia 5 września 2026 r. do dnia 31 października 2026 r., od poniedziałku do niedzieli od </w:t>
      </w:r>
      <w:r w:rsidRPr="001D1C79">
        <w:rPr>
          <w:rFonts w:ascii="Trebuchet MS" w:hAnsi="Trebuchet MS" w:cs="Arial"/>
          <w:sz w:val="20"/>
          <w:szCs w:val="20"/>
        </w:rPr>
        <w:t>godz. 15.00 do 21.00 (6 godzin dziennie po 2 pracowników ochrony, w tym jeden pracownik kwalifikowany),</w:t>
      </w:r>
    </w:p>
    <w:p w14:paraId="7E795773" w14:textId="77777777" w:rsidR="001D1C79" w:rsidRDefault="001D1C79">
      <w:pPr>
        <w:pStyle w:val="Standard"/>
        <w:spacing w:line="276" w:lineRule="auto"/>
        <w:jc w:val="both"/>
        <w:rPr>
          <w:rFonts w:ascii="Trebuchet MS" w:eastAsia="Trebuchet MS" w:hAnsi="Trebuchet MS" w:cs="Trebuchet MS"/>
          <w:sz w:val="20"/>
          <w:szCs w:val="20"/>
        </w:rPr>
      </w:pPr>
    </w:p>
    <w:p w14:paraId="4E6BE775" w14:textId="71DE9582" w:rsidR="00F16E9B" w:rsidRDefault="00000000">
      <w:pPr>
        <w:pStyle w:val="Standard"/>
        <w:spacing w:line="276" w:lineRule="auto"/>
        <w:jc w:val="both"/>
      </w:pPr>
      <w:r>
        <w:rPr>
          <w:rFonts w:ascii="Trebuchet MS" w:eastAsia="Trebuchet MS" w:hAnsi="Trebuchet MS" w:cs="Trebuchet MS"/>
          <w:sz w:val="20"/>
          <w:szCs w:val="20"/>
        </w:rPr>
        <w:t xml:space="preserve">Ilość godzin – </w:t>
      </w:r>
      <w:r w:rsidR="001D1C79">
        <w:rPr>
          <w:rFonts w:ascii="Trebuchet MS" w:eastAsia="Trebuchet MS" w:hAnsi="Trebuchet MS" w:cs="Trebuchet MS"/>
          <w:sz w:val="20"/>
          <w:szCs w:val="20"/>
        </w:rPr>
        <w:t>684</w:t>
      </w:r>
      <w:r>
        <w:rPr>
          <w:rFonts w:ascii="Trebuchet MS" w:eastAsia="Trebuchet MS" w:hAnsi="Trebuchet MS" w:cs="Trebuchet MS"/>
          <w:sz w:val="20"/>
          <w:szCs w:val="20"/>
        </w:rPr>
        <w:t xml:space="preserve"> godzin, w tym:</w:t>
      </w:r>
    </w:p>
    <w:p w14:paraId="1C9B5CEE" w14:textId="2F5983C8" w:rsidR="00F16E9B" w:rsidRDefault="00000000">
      <w:pPr>
        <w:pStyle w:val="Standard"/>
        <w:spacing w:line="276" w:lineRule="auto"/>
        <w:jc w:val="both"/>
      </w:pPr>
      <w:r>
        <w:rPr>
          <w:rFonts w:ascii="Trebuchet MS" w:eastAsia="Trebuchet MS" w:hAnsi="Trebuchet MS" w:cs="Trebuchet MS"/>
          <w:sz w:val="20"/>
          <w:szCs w:val="20"/>
        </w:rPr>
        <w:t xml:space="preserve">• pracownik kwalifikowany – </w:t>
      </w:r>
      <w:r w:rsidR="001D1C79">
        <w:rPr>
          <w:rFonts w:ascii="Trebuchet MS" w:eastAsia="Trebuchet MS" w:hAnsi="Trebuchet MS" w:cs="Trebuchet MS"/>
          <w:sz w:val="20"/>
          <w:szCs w:val="20"/>
        </w:rPr>
        <w:t>342</w:t>
      </w:r>
      <w:r>
        <w:rPr>
          <w:rFonts w:ascii="Trebuchet MS" w:eastAsia="Trebuchet MS" w:hAnsi="Trebuchet MS" w:cs="Trebuchet MS"/>
          <w:sz w:val="20"/>
          <w:szCs w:val="20"/>
        </w:rPr>
        <w:t xml:space="preserve"> godzin</w:t>
      </w:r>
    </w:p>
    <w:p w14:paraId="0F48DFBE" w14:textId="504EE982" w:rsidR="00F16E9B" w:rsidRDefault="00000000">
      <w:pPr>
        <w:pStyle w:val="Standard"/>
        <w:spacing w:line="276" w:lineRule="auto"/>
        <w:jc w:val="both"/>
      </w:pPr>
      <w:r>
        <w:rPr>
          <w:rFonts w:ascii="Trebuchet MS" w:eastAsia="Trebuchet MS" w:hAnsi="Trebuchet MS" w:cs="Trebuchet MS"/>
          <w:sz w:val="20"/>
          <w:szCs w:val="20"/>
        </w:rPr>
        <w:t xml:space="preserve">• pracownik niekwalifikowany – </w:t>
      </w:r>
      <w:r w:rsidR="001D1C79">
        <w:rPr>
          <w:rFonts w:ascii="Trebuchet MS" w:eastAsia="Trebuchet MS" w:hAnsi="Trebuchet MS" w:cs="Trebuchet MS"/>
          <w:sz w:val="20"/>
          <w:szCs w:val="20"/>
        </w:rPr>
        <w:t>342</w:t>
      </w:r>
      <w:r>
        <w:rPr>
          <w:rFonts w:ascii="Trebuchet MS" w:eastAsia="Trebuchet MS" w:hAnsi="Trebuchet MS" w:cs="Trebuchet MS"/>
          <w:sz w:val="20"/>
          <w:szCs w:val="20"/>
        </w:rPr>
        <w:t xml:space="preserve"> godzin</w:t>
      </w:r>
    </w:p>
    <w:p w14:paraId="79BC4839" w14:textId="77777777" w:rsidR="00F16E9B" w:rsidRDefault="00F16E9B">
      <w:pPr>
        <w:pStyle w:val="Standard"/>
        <w:spacing w:line="276" w:lineRule="auto"/>
        <w:jc w:val="both"/>
        <w:rPr>
          <w:rFonts w:ascii="Trebuchet MS" w:eastAsia="Trebuchet MS" w:hAnsi="Trebuchet MS" w:cs="Arial"/>
          <w:sz w:val="20"/>
          <w:szCs w:val="20"/>
        </w:rPr>
      </w:pPr>
    </w:p>
    <w:p w14:paraId="29C5EBAE" w14:textId="68ABE305" w:rsidR="001D1C79" w:rsidRDefault="001D1C79" w:rsidP="001D1C79">
      <w:pPr>
        <w:pStyle w:val="Standard"/>
        <w:spacing w:line="276" w:lineRule="auto"/>
        <w:jc w:val="both"/>
        <w:rPr>
          <w:rFonts w:ascii="Trebuchet MS" w:eastAsia="Trebuchet MS" w:hAnsi="Trebuchet MS" w:cs="Arial"/>
          <w:b/>
          <w:bCs/>
          <w:sz w:val="20"/>
          <w:szCs w:val="20"/>
          <w:u w:val="single"/>
        </w:rPr>
      </w:pPr>
      <w:r>
        <w:rPr>
          <w:rFonts w:ascii="Trebuchet MS" w:eastAsia="Trebuchet MS" w:hAnsi="Trebuchet MS" w:cs="Arial"/>
          <w:b/>
          <w:bCs/>
          <w:sz w:val="20"/>
          <w:szCs w:val="20"/>
          <w:u w:val="single"/>
        </w:rPr>
        <w:t>2</w:t>
      </w:r>
      <w:r>
        <w:rPr>
          <w:rFonts w:ascii="Trebuchet MS" w:eastAsia="Trebuchet MS" w:hAnsi="Trebuchet MS" w:cs="Arial"/>
          <w:b/>
          <w:bCs/>
          <w:sz w:val="20"/>
          <w:szCs w:val="20"/>
          <w:u w:val="single"/>
        </w:rPr>
        <w:t>/Świadczenie usług bezpośredniej ochrony fizycznej osób i mienia – dl</w:t>
      </w:r>
      <w:r>
        <w:rPr>
          <w:rFonts w:ascii="Trebuchet MS" w:eastAsia="Trebuchet MS" w:hAnsi="Trebuchet MS" w:cs="Arial"/>
          <w:b/>
          <w:bCs/>
          <w:sz w:val="20"/>
          <w:szCs w:val="20"/>
          <w:u w:val="single"/>
        </w:rPr>
        <w:t>a lodowiska</w:t>
      </w:r>
      <w:r>
        <w:rPr>
          <w:rFonts w:ascii="Trebuchet MS" w:eastAsia="Trebuchet MS" w:hAnsi="Trebuchet MS" w:cs="Arial"/>
          <w:b/>
          <w:bCs/>
          <w:sz w:val="20"/>
          <w:szCs w:val="20"/>
          <w:u w:val="single"/>
        </w:rPr>
        <w:t>:</w:t>
      </w:r>
    </w:p>
    <w:p w14:paraId="65A98122" w14:textId="103A74C6" w:rsidR="001D1C79" w:rsidRDefault="001D1C79" w:rsidP="001D1C79">
      <w:pPr>
        <w:pStyle w:val="Standard"/>
        <w:spacing w:line="276" w:lineRule="auto"/>
        <w:jc w:val="both"/>
        <w:rPr>
          <w:rFonts w:ascii="Trebuchet MS" w:hAnsi="Trebuchet MS" w:cs="Arial"/>
          <w:sz w:val="20"/>
          <w:szCs w:val="20"/>
        </w:rPr>
      </w:pPr>
      <w:r>
        <w:rPr>
          <w:rFonts w:ascii="Trebuchet MS" w:hAnsi="Trebuchet MS" w:cs="Arial"/>
          <w:sz w:val="20"/>
          <w:szCs w:val="20"/>
        </w:rPr>
        <w:t xml:space="preserve">- w okresie od dnia 28 listopada 2026 r. do dnia 30 grudnia 2026 r., od poniedziałku do piątku w godz. od 14.15 do 20.15 (6 godzin dziennie po 2 pracowników ochrony, w tym jeden kwalifikowany), w soboty </w:t>
      </w:r>
      <w:r w:rsidR="009968CD">
        <w:rPr>
          <w:rFonts w:ascii="Trebuchet MS" w:hAnsi="Trebuchet MS" w:cs="Arial"/>
          <w:sz w:val="20"/>
          <w:szCs w:val="20"/>
        </w:rPr>
        <w:br/>
      </w:r>
      <w:r>
        <w:rPr>
          <w:rFonts w:ascii="Trebuchet MS" w:hAnsi="Trebuchet MS" w:cs="Arial"/>
          <w:sz w:val="20"/>
          <w:szCs w:val="20"/>
        </w:rPr>
        <w:t>i niedziele od godz. 12.30 do 20.30 (8 godzin dziennie po 2 pracowników ochrony, w tym jeden kwalifikowany),</w:t>
      </w:r>
    </w:p>
    <w:p w14:paraId="7B3D6ED2" w14:textId="77777777" w:rsidR="001D1C79" w:rsidRDefault="001D1C79" w:rsidP="001D1C79">
      <w:pPr>
        <w:pStyle w:val="Standard"/>
        <w:spacing w:line="276" w:lineRule="auto"/>
        <w:jc w:val="both"/>
        <w:rPr>
          <w:rFonts w:ascii="Trebuchet MS" w:eastAsia="Trebuchet MS" w:hAnsi="Trebuchet MS" w:cs="Trebuchet MS"/>
          <w:sz w:val="20"/>
          <w:szCs w:val="20"/>
        </w:rPr>
      </w:pPr>
    </w:p>
    <w:p w14:paraId="7ED15D54" w14:textId="36B22911" w:rsidR="001D1C79" w:rsidRDefault="001D1C79" w:rsidP="001D1C79">
      <w:pPr>
        <w:pStyle w:val="Standard"/>
        <w:spacing w:line="276" w:lineRule="auto"/>
        <w:jc w:val="both"/>
      </w:pPr>
      <w:r>
        <w:rPr>
          <w:rFonts w:ascii="Trebuchet MS" w:eastAsia="Trebuchet MS" w:hAnsi="Trebuchet MS" w:cs="Trebuchet MS"/>
          <w:sz w:val="20"/>
          <w:szCs w:val="20"/>
        </w:rPr>
        <w:t xml:space="preserve">Ilość godzin – </w:t>
      </w:r>
      <w:r w:rsidR="009968CD">
        <w:rPr>
          <w:rFonts w:ascii="Trebuchet MS" w:eastAsia="Trebuchet MS" w:hAnsi="Trebuchet MS" w:cs="Trebuchet MS"/>
          <w:sz w:val="20"/>
          <w:szCs w:val="20"/>
        </w:rPr>
        <w:t>412</w:t>
      </w:r>
      <w:r>
        <w:rPr>
          <w:rFonts w:ascii="Trebuchet MS" w:eastAsia="Trebuchet MS" w:hAnsi="Trebuchet MS" w:cs="Trebuchet MS"/>
          <w:sz w:val="20"/>
          <w:szCs w:val="20"/>
        </w:rPr>
        <w:t xml:space="preserve"> godzin, w tym:</w:t>
      </w:r>
    </w:p>
    <w:p w14:paraId="40F66736" w14:textId="48354E74" w:rsidR="001D1C79" w:rsidRDefault="001D1C79" w:rsidP="001D1C79">
      <w:pPr>
        <w:pStyle w:val="Standard"/>
        <w:spacing w:line="276" w:lineRule="auto"/>
        <w:jc w:val="both"/>
      </w:pPr>
      <w:r>
        <w:rPr>
          <w:rFonts w:ascii="Trebuchet MS" w:eastAsia="Trebuchet MS" w:hAnsi="Trebuchet MS" w:cs="Trebuchet MS"/>
          <w:sz w:val="20"/>
          <w:szCs w:val="20"/>
        </w:rPr>
        <w:t xml:space="preserve">• pracownik kwalifikowany – </w:t>
      </w:r>
      <w:r w:rsidR="009968CD">
        <w:rPr>
          <w:rFonts w:ascii="Trebuchet MS" w:eastAsia="Trebuchet MS" w:hAnsi="Trebuchet MS" w:cs="Trebuchet MS"/>
          <w:sz w:val="20"/>
          <w:szCs w:val="20"/>
        </w:rPr>
        <w:t>206</w:t>
      </w:r>
      <w:r>
        <w:rPr>
          <w:rFonts w:ascii="Trebuchet MS" w:eastAsia="Trebuchet MS" w:hAnsi="Trebuchet MS" w:cs="Trebuchet MS"/>
          <w:sz w:val="20"/>
          <w:szCs w:val="20"/>
        </w:rPr>
        <w:t xml:space="preserve"> godzin</w:t>
      </w:r>
    </w:p>
    <w:p w14:paraId="47E25AA8" w14:textId="0DD88BCB" w:rsidR="001D1C79" w:rsidRDefault="001D1C79" w:rsidP="001D1C79">
      <w:pPr>
        <w:pStyle w:val="Standard"/>
        <w:spacing w:line="276" w:lineRule="auto"/>
        <w:jc w:val="both"/>
      </w:pPr>
      <w:r>
        <w:rPr>
          <w:rFonts w:ascii="Trebuchet MS" w:eastAsia="Trebuchet MS" w:hAnsi="Trebuchet MS" w:cs="Trebuchet MS"/>
          <w:sz w:val="20"/>
          <w:szCs w:val="20"/>
        </w:rPr>
        <w:t xml:space="preserve">• pracownik niekwalifikowany – </w:t>
      </w:r>
      <w:r w:rsidR="009968CD">
        <w:rPr>
          <w:rFonts w:ascii="Trebuchet MS" w:eastAsia="Trebuchet MS" w:hAnsi="Trebuchet MS" w:cs="Trebuchet MS"/>
          <w:sz w:val="20"/>
          <w:szCs w:val="20"/>
        </w:rPr>
        <w:t>206</w:t>
      </w:r>
      <w:r>
        <w:rPr>
          <w:rFonts w:ascii="Trebuchet MS" w:eastAsia="Trebuchet MS" w:hAnsi="Trebuchet MS" w:cs="Trebuchet MS"/>
          <w:sz w:val="20"/>
          <w:szCs w:val="20"/>
        </w:rPr>
        <w:t xml:space="preserve"> godzin</w:t>
      </w:r>
    </w:p>
    <w:p w14:paraId="67866462" w14:textId="77777777" w:rsidR="001D1C79" w:rsidRDefault="001D1C79">
      <w:pPr>
        <w:pStyle w:val="Standard"/>
        <w:spacing w:line="276" w:lineRule="auto"/>
        <w:jc w:val="both"/>
        <w:rPr>
          <w:rFonts w:ascii="Trebuchet MS" w:eastAsia="Trebuchet MS" w:hAnsi="Trebuchet MS" w:cs="Arial"/>
          <w:sz w:val="20"/>
          <w:szCs w:val="20"/>
        </w:rPr>
      </w:pPr>
    </w:p>
    <w:p w14:paraId="472BA87F" w14:textId="77777777" w:rsidR="00F16E9B" w:rsidRDefault="00000000">
      <w:pPr>
        <w:pStyle w:val="Standard"/>
        <w:spacing w:line="276" w:lineRule="auto"/>
        <w:jc w:val="both"/>
      </w:pPr>
      <w:r>
        <w:rPr>
          <w:rFonts w:ascii="Trebuchet MS" w:eastAsia="Trebuchet MS" w:hAnsi="Trebuchet MS" w:cs="Trebuchet MS"/>
          <w:sz w:val="20"/>
          <w:szCs w:val="20"/>
        </w:rPr>
        <w:t>Ilość pracowników oraz godziny w jakim będą oni pracować, będą ustalone na bieżąco w miarę potrzeb Zamawiającego. Zamawiający zastrzega sobie możliwość okresowego wzmocnienia ochrony fizycznej na obiekcie MOSiR, za uprzednim powiadomieniem, zaś Wykonawca zobowiązuje się taką ochronę zapewnić.</w:t>
      </w:r>
    </w:p>
    <w:p w14:paraId="70EBD84A" w14:textId="77777777" w:rsidR="00F16E9B" w:rsidRDefault="00000000">
      <w:pPr>
        <w:pStyle w:val="Standard"/>
        <w:spacing w:line="276" w:lineRule="auto"/>
        <w:jc w:val="both"/>
        <w:rPr>
          <w:rFonts w:ascii="Trebuchet MS" w:eastAsia="Trebuchet MS" w:hAnsi="Trebuchet MS" w:cs="Trebuchet MS"/>
          <w:sz w:val="20"/>
          <w:szCs w:val="20"/>
        </w:rPr>
      </w:pPr>
      <w:r>
        <w:rPr>
          <w:rFonts w:ascii="Trebuchet MS" w:eastAsia="Trebuchet MS" w:hAnsi="Trebuchet MS" w:cs="Trebuchet MS"/>
          <w:sz w:val="20"/>
          <w:szCs w:val="20"/>
        </w:rPr>
        <w:t>Zamawiający zastrzega sobie prawo do zmniejszenia lub zwiększenia ilości osób do ochrony, dnia i godzin świadczonej ochrony fizycznej. Podane ilości godzin są przyjęte szacunkowo. Z tytułu zmniejszenia lub zwiększenia ilości godzin lub usługi Wykonawcy nie przysługuje żadne roszczenie.</w:t>
      </w:r>
    </w:p>
    <w:p w14:paraId="22D58C04" w14:textId="77777777" w:rsidR="00F16E9B" w:rsidRDefault="00000000">
      <w:pPr>
        <w:pStyle w:val="Standard"/>
        <w:spacing w:line="276" w:lineRule="auto"/>
        <w:jc w:val="both"/>
        <w:rPr>
          <w:rFonts w:ascii="Trebuchet MS" w:eastAsia="Trebuchet MS" w:hAnsi="Trebuchet MS" w:cs="Trebuchet MS"/>
          <w:sz w:val="20"/>
          <w:szCs w:val="20"/>
          <w:u w:val="single"/>
        </w:rPr>
      </w:pPr>
      <w:r>
        <w:rPr>
          <w:rFonts w:ascii="Trebuchet MS" w:eastAsia="Trebuchet MS" w:hAnsi="Trebuchet MS" w:cs="Trebuchet MS"/>
          <w:sz w:val="20"/>
          <w:szCs w:val="20"/>
          <w:u w:val="single"/>
        </w:rPr>
        <w:t>Wysokość faktycznego wynagrodzenia Wykonawcy będzie ustalona na podstawie liczby godzin, faktycznie przepracowanej przez pracowników ochrony Wykonawcy w okresie danego miesiąca.</w:t>
      </w:r>
    </w:p>
    <w:p w14:paraId="7096CD1E" w14:textId="77777777" w:rsidR="00AB3776" w:rsidRDefault="00AB3776">
      <w:pPr>
        <w:pStyle w:val="Standard"/>
        <w:spacing w:line="276" w:lineRule="auto"/>
        <w:jc w:val="both"/>
        <w:rPr>
          <w:rFonts w:ascii="Trebuchet MS" w:eastAsia="Trebuchet MS" w:hAnsi="Trebuchet MS" w:cs="Trebuchet MS"/>
          <w:sz w:val="20"/>
          <w:szCs w:val="20"/>
          <w:u w:val="single"/>
        </w:rPr>
      </w:pPr>
    </w:p>
    <w:p w14:paraId="7569361D" w14:textId="544B3360" w:rsidR="00F16E9B" w:rsidRDefault="009968CD">
      <w:pPr>
        <w:pStyle w:val="Standard"/>
        <w:spacing w:line="276" w:lineRule="auto"/>
        <w:jc w:val="both"/>
      </w:pPr>
      <w:r>
        <w:rPr>
          <w:rFonts w:ascii="Trebuchet MS" w:eastAsia="Trebuchet MS" w:hAnsi="Trebuchet MS" w:cs="Trebuchet MS"/>
          <w:sz w:val="20"/>
          <w:szCs w:val="20"/>
        </w:rPr>
        <w:t>7</w:t>
      </w:r>
      <w:r w:rsidR="00000000">
        <w:rPr>
          <w:rFonts w:ascii="Trebuchet MS" w:eastAsia="Trebuchet MS" w:hAnsi="Trebuchet MS" w:cs="Trebuchet MS"/>
          <w:sz w:val="20"/>
          <w:szCs w:val="20"/>
        </w:rPr>
        <w:t>. W ramach usługi Wykonawca zobowiązany jest zapewnić obsadę składającą się z umundurowanych osób ochrony wyposażonych w środki łączności oraz w razie potrzeby oznakowanego, zmotoryzowanego patrolu interwencyjnego Wykonawcy.</w:t>
      </w:r>
    </w:p>
    <w:p w14:paraId="604DED5F" w14:textId="77777777" w:rsidR="00F16E9B" w:rsidRDefault="00000000">
      <w:pPr>
        <w:pStyle w:val="Standard"/>
        <w:spacing w:line="276" w:lineRule="auto"/>
      </w:pPr>
      <w:r>
        <w:rPr>
          <w:rFonts w:ascii="Trebuchet MS" w:eastAsia="Trebuchet MS" w:hAnsi="Trebuchet MS" w:cs="Trebuchet MS"/>
          <w:sz w:val="20"/>
          <w:szCs w:val="20"/>
        </w:rPr>
        <w:t>Wykonawca zobowiązany jest do:</w:t>
      </w:r>
    </w:p>
    <w:p w14:paraId="289832A6" w14:textId="2FC742A0" w:rsidR="00F16E9B" w:rsidRDefault="00000000">
      <w:pPr>
        <w:pStyle w:val="Standard"/>
        <w:spacing w:line="276" w:lineRule="auto"/>
        <w:jc w:val="both"/>
        <w:rPr>
          <w:rFonts w:ascii="Trebuchet MS" w:eastAsia="Trebuchet MS" w:hAnsi="Trebuchet MS" w:cs="Trebuchet MS"/>
          <w:sz w:val="20"/>
          <w:szCs w:val="20"/>
        </w:rPr>
      </w:pPr>
      <w:r>
        <w:rPr>
          <w:rFonts w:ascii="Trebuchet MS" w:eastAsia="Trebuchet MS" w:hAnsi="Trebuchet MS" w:cs="Trebuchet MS"/>
          <w:sz w:val="20"/>
          <w:szCs w:val="20"/>
        </w:rPr>
        <w:t>1/dysponowania zmotoryzowaną grupą interwencyjną, której czas reakcji nie może być dłuższy niż 1</w:t>
      </w:r>
      <w:r w:rsidR="00797012">
        <w:rPr>
          <w:rFonts w:ascii="Trebuchet MS" w:eastAsia="Trebuchet MS" w:hAnsi="Trebuchet MS" w:cs="Trebuchet MS"/>
          <w:sz w:val="20"/>
          <w:szCs w:val="20"/>
        </w:rPr>
        <w:t>5</w:t>
      </w:r>
      <w:r>
        <w:rPr>
          <w:rFonts w:ascii="Trebuchet MS" w:eastAsia="Trebuchet MS" w:hAnsi="Trebuchet MS" w:cs="Trebuchet MS"/>
          <w:sz w:val="20"/>
          <w:szCs w:val="20"/>
        </w:rPr>
        <w:t xml:space="preserve"> minut od momentu telefonicznego zgłoszenia w ciągu dnia,</w:t>
      </w:r>
    </w:p>
    <w:p w14:paraId="71DBDBAD" w14:textId="77777777" w:rsidR="00F16E9B" w:rsidRDefault="00000000">
      <w:pPr>
        <w:pStyle w:val="Standard"/>
        <w:spacing w:line="276" w:lineRule="auto"/>
        <w:jc w:val="both"/>
        <w:rPr>
          <w:rFonts w:ascii="Trebuchet MS" w:eastAsia="Trebuchet MS" w:hAnsi="Trebuchet MS" w:cs="Trebuchet MS"/>
          <w:sz w:val="20"/>
          <w:szCs w:val="20"/>
        </w:rPr>
      </w:pPr>
      <w:r>
        <w:rPr>
          <w:rFonts w:ascii="Trebuchet MS" w:eastAsia="Trebuchet MS" w:hAnsi="Trebuchet MS" w:cs="Trebuchet MS"/>
          <w:sz w:val="20"/>
          <w:szCs w:val="20"/>
        </w:rPr>
        <w:t>2/dysponowania osobami do wykonania przedmiotu zamówienia przy pomocy pracowników ochrony fizycznej (posiadająca odpowiednie uprawnienia), o dobrej kondycji zdrowotnej,</w:t>
      </w:r>
    </w:p>
    <w:p w14:paraId="1A875FBB" w14:textId="77777777" w:rsidR="00F16E9B" w:rsidRDefault="00000000">
      <w:pPr>
        <w:pStyle w:val="Standard"/>
        <w:spacing w:line="276" w:lineRule="auto"/>
        <w:jc w:val="both"/>
        <w:rPr>
          <w:rFonts w:ascii="Trebuchet MS" w:eastAsia="Trebuchet MS" w:hAnsi="Trebuchet MS" w:cs="Trebuchet MS"/>
          <w:sz w:val="20"/>
          <w:szCs w:val="20"/>
        </w:rPr>
      </w:pPr>
      <w:r>
        <w:rPr>
          <w:rFonts w:ascii="Trebuchet MS" w:eastAsia="Trebuchet MS" w:hAnsi="Trebuchet MS" w:cs="Trebuchet MS"/>
          <w:sz w:val="20"/>
          <w:szCs w:val="20"/>
        </w:rPr>
        <w:t>3/zapewnienia nadzoru nad wykonaniem umowy tzn. wyznaczenia pracownika ochrony fizycznej posiadającego uprawnienia kwalifikowanego pracownika ochrony fizycznej tj. posiada aktualny wpis na listę kwalifikowanych pracowników ochrony fizycznej, prowadzonej przez Komendanta Głównego Policji, odpowiedzialnego za organizowanie i kierowanie zespołem,</w:t>
      </w:r>
    </w:p>
    <w:p w14:paraId="5670415B" w14:textId="77777777" w:rsidR="00F16E9B" w:rsidRDefault="00000000">
      <w:pPr>
        <w:pStyle w:val="Standard"/>
        <w:spacing w:line="276" w:lineRule="auto"/>
        <w:jc w:val="both"/>
      </w:pPr>
      <w:r>
        <w:rPr>
          <w:rFonts w:ascii="Trebuchet MS" w:eastAsia="Trebuchet MS" w:hAnsi="Trebuchet MS" w:cs="Trebuchet MS"/>
          <w:sz w:val="20"/>
          <w:szCs w:val="20"/>
        </w:rPr>
        <w:t>4/wyposażenia pracowników ochrony w niezależne środki łączności bezprzewodowej (radiowej) między centrum  kierowania, służbami dozoru na chronionym obiekcie i grupą interwencyjną,</w:t>
      </w:r>
    </w:p>
    <w:p w14:paraId="2B881148" w14:textId="77777777" w:rsidR="00F16E9B" w:rsidRDefault="00000000">
      <w:pPr>
        <w:pStyle w:val="Standard"/>
        <w:spacing w:line="276" w:lineRule="auto"/>
        <w:jc w:val="both"/>
        <w:rPr>
          <w:rFonts w:ascii="Trebuchet MS" w:eastAsia="Trebuchet MS" w:hAnsi="Trebuchet MS" w:cs="Trebuchet MS"/>
          <w:sz w:val="20"/>
          <w:szCs w:val="20"/>
        </w:rPr>
      </w:pPr>
      <w:r>
        <w:rPr>
          <w:rFonts w:ascii="Trebuchet MS" w:eastAsia="Trebuchet MS" w:hAnsi="Trebuchet MS" w:cs="Trebuchet MS"/>
          <w:sz w:val="20"/>
          <w:szCs w:val="20"/>
        </w:rPr>
        <w:t>5/zapewnienie pracownikom ochrony jednolitego umundurowania oraz imiennych identyfikatorów,</w:t>
      </w:r>
    </w:p>
    <w:p w14:paraId="1E0BCD1A" w14:textId="77777777" w:rsidR="00F16E9B" w:rsidRDefault="00000000">
      <w:pPr>
        <w:pStyle w:val="Standard"/>
        <w:spacing w:line="276" w:lineRule="auto"/>
        <w:jc w:val="both"/>
        <w:rPr>
          <w:rFonts w:ascii="Trebuchet MS" w:eastAsia="Trebuchet MS" w:hAnsi="Trebuchet MS" w:cs="Trebuchet MS"/>
          <w:sz w:val="20"/>
          <w:szCs w:val="20"/>
        </w:rPr>
      </w:pPr>
      <w:r>
        <w:rPr>
          <w:rFonts w:ascii="Trebuchet MS" w:eastAsia="Trebuchet MS" w:hAnsi="Trebuchet MS" w:cs="Trebuchet MS"/>
          <w:sz w:val="20"/>
          <w:szCs w:val="20"/>
        </w:rPr>
        <w:t>6/sporządzenia imiennego wykazu pracowników realizujących przedmiot zamówienia oraz informowania Zamawiającego o planowanej zmianie personalnej,</w:t>
      </w:r>
    </w:p>
    <w:p w14:paraId="295B65C7" w14:textId="42AF323C" w:rsidR="00F16E9B" w:rsidRDefault="009968CD">
      <w:pPr>
        <w:pStyle w:val="Standard"/>
        <w:spacing w:line="276" w:lineRule="auto"/>
        <w:jc w:val="both"/>
        <w:rPr>
          <w:rFonts w:ascii="Trebuchet MS" w:eastAsia="Trebuchet MS" w:hAnsi="Trebuchet MS" w:cs="Trebuchet MS"/>
          <w:sz w:val="20"/>
          <w:szCs w:val="20"/>
        </w:rPr>
      </w:pPr>
      <w:r>
        <w:rPr>
          <w:rFonts w:ascii="Trebuchet MS" w:eastAsia="Trebuchet MS" w:hAnsi="Trebuchet MS" w:cs="Trebuchet MS"/>
          <w:sz w:val="20"/>
          <w:szCs w:val="20"/>
        </w:rPr>
        <w:lastRenderedPageBreak/>
        <w:t>8</w:t>
      </w:r>
      <w:r w:rsidR="00000000">
        <w:rPr>
          <w:rFonts w:ascii="Trebuchet MS" w:eastAsia="Trebuchet MS" w:hAnsi="Trebuchet MS" w:cs="Trebuchet MS"/>
          <w:sz w:val="20"/>
          <w:szCs w:val="20"/>
        </w:rPr>
        <w:t>.Wykonawca zobowiązuje się do wykonywania niniejszej umowy z należytą starannością i do ochrony interesów Zleceniodawcy w zakresie powierzonych sobie czynności przy uwzględnieniu zawodowego charakteru prowadzonej przez siebie działalności.</w:t>
      </w:r>
    </w:p>
    <w:p w14:paraId="325C3E0A" w14:textId="77777777" w:rsidR="00F16E9B" w:rsidRDefault="00000000">
      <w:pPr>
        <w:pStyle w:val="Standard"/>
        <w:spacing w:line="276" w:lineRule="auto"/>
        <w:jc w:val="both"/>
        <w:rPr>
          <w:rFonts w:ascii="Trebuchet MS" w:eastAsia="Trebuchet MS" w:hAnsi="Trebuchet MS" w:cs="Trebuchet MS"/>
          <w:sz w:val="20"/>
          <w:szCs w:val="20"/>
        </w:rPr>
      </w:pPr>
      <w:r>
        <w:rPr>
          <w:rFonts w:ascii="Trebuchet MS" w:eastAsia="Trebuchet MS" w:hAnsi="Trebuchet MS" w:cs="Trebuchet MS"/>
          <w:sz w:val="20"/>
          <w:szCs w:val="20"/>
        </w:rPr>
        <w:t>7.Wykonawca zobowiązuje się nie ujawniać informacji dotyczących Zamawiającego ani wykorzystywać ich w jakichkolwiek innych celach niż wynikające z umowy.</w:t>
      </w:r>
    </w:p>
    <w:p w14:paraId="17C4C8B2" w14:textId="77777777" w:rsidR="00F16E9B" w:rsidRDefault="00000000">
      <w:pPr>
        <w:pStyle w:val="Standard"/>
        <w:spacing w:line="276" w:lineRule="auto"/>
        <w:jc w:val="both"/>
        <w:rPr>
          <w:rFonts w:ascii="Trebuchet MS" w:eastAsia="Trebuchet MS" w:hAnsi="Trebuchet MS" w:cs="Trebuchet MS"/>
          <w:sz w:val="20"/>
          <w:szCs w:val="20"/>
        </w:rPr>
      </w:pPr>
      <w:r>
        <w:rPr>
          <w:rFonts w:ascii="Trebuchet MS" w:eastAsia="Trebuchet MS" w:hAnsi="Trebuchet MS" w:cs="Trebuchet MS"/>
          <w:sz w:val="20"/>
          <w:szCs w:val="20"/>
        </w:rPr>
        <w:t xml:space="preserve">8.Wykonawca nie może powierzyć bez pisemnej zgody Zamawiającego wykonywania zobowiązań wynikających z postanowień niniejszej umowy innej osobie, przedsiębiorstwu lub instytucji.                           </w:t>
      </w:r>
    </w:p>
    <w:p w14:paraId="73541DF1" w14:textId="77777777" w:rsidR="00F16E9B" w:rsidRDefault="00000000">
      <w:pPr>
        <w:pStyle w:val="Standard"/>
        <w:spacing w:line="276" w:lineRule="auto"/>
        <w:jc w:val="both"/>
        <w:rPr>
          <w:rFonts w:ascii="Trebuchet MS" w:eastAsia="Trebuchet MS" w:hAnsi="Trebuchet MS" w:cs="Trebuchet MS"/>
          <w:sz w:val="20"/>
          <w:szCs w:val="20"/>
        </w:rPr>
      </w:pPr>
      <w:r>
        <w:rPr>
          <w:rFonts w:ascii="Trebuchet MS" w:eastAsia="Trebuchet MS" w:hAnsi="Trebuchet MS" w:cs="Trebuchet MS"/>
          <w:sz w:val="20"/>
          <w:szCs w:val="20"/>
        </w:rPr>
        <w:t>9.Zakres czynności pracowników ochrony:</w:t>
      </w:r>
    </w:p>
    <w:p w14:paraId="7D0D991D" w14:textId="77777777" w:rsidR="00F16E9B" w:rsidRDefault="00000000">
      <w:pPr>
        <w:pStyle w:val="Standard"/>
        <w:spacing w:line="276" w:lineRule="auto"/>
        <w:jc w:val="both"/>
        <w:rPr>
          <w:rFonts w:ascii="Trebuchet MS" w:eastAsia="Trebuchet MS" w:hAnsi="Trebuchet MS" w:cs="Trebuchet MS"/>
          <w:sz w:val="20"/>
          <w:szCs w:val="20"/>
        </w:rPr>
      </w:pPr>
      <w:r>
        <w:rPr>
          <w:rFonts w:ascii="Trebuchet MS" w:eastAsia="Trebuchet MS" w:hAnsi="Trebuchet MS" w:cs="Trebuchet MS"/>
          <w:sz w:val="20"/>
          <w:szCs w:val="20"/>
        </w:rPr>
        <w:t xml:space="preserve">1/wykonywanie ogółu czynności zgodnie z przepisami regulującymi, wykonywanie usług ochronnych, </w:t>
      </w:r>
      <w:r>
        <w:rPr>
          <w:rFonts w:ascii="Trebuchet MS" w:eastAsia="Trebuchet MS" w:hAnsi="Trebuchet MS" w:cs="Trebuchet MS"/>
          <w:sz w:val="20"/>
          <w:szCs w:val="20"/>
        </w:rPr>
        <w:br/>
        <w:t xml:space="preserve">z zasadami ochrony koniecznej i stanu wyższej konieczności, z zachowaniem należytej staranności </w:t>
      </w:r>
      <w:r>
        <w:rPr>
          <w:rFonts w:ascii="Trebuchet MS" w:eastAsia="Trebuchet MS" w:hAnsi="Trebuchet MS" w:cs="Trebuchet MS"/>
          <w:sz w:val="20"/>
          <w:szCs w:val="20"/>
        </w:rPr>
        <w:br/>
        <w:t>i w poszanowaniu godności osobistej osób,</w:t>
      </w:r>
    </w:p>
    <w:p w14:paraId="0DB7E367" w14:textId="77777777" w:rsidR="00F16E9B" w:rsidRDefault="00000000">
      <w:pPr>
        <w:pStyle w:val="Standard"/>
        <w:spacing w:line="276" w:lineRule="auto"/>
        <w:jc w:val="both"/>
        <w:rPr>
          <w:rFonts w:ascii="Trebuchet MS" w:eastAsia="Trebuchet MS" w:hAnsi="Trebuchet MS" w:cs="Trebuchet MS"/>
          <w:sz w:val="20"/>
          <w:szCs w:val="20"/>
        </w:rPr>
      </w:pPr>
      <w:r>
        <w:rPr>
          <w:rFonts w:ascii="Trebuchet MS" w:eastAsia="Trebuchet MS" w:hAnsi="Trebuchet MS" w:cs="Trebuchet MS"/>
          <w:sz w:val="20"/>
          <w:szCs w:val="20"/>
        </w:rPr>
        <w:t xml:space="preserve">2/zapobieganie zakłóceniom porządku publicznego na terenie ochranianego obiektu łącznie </w:t>
      </w:r>
      <w:r>
        <w:rPr>
          <w:rFonts w:ascii="Trebuchet MS" w:eastAsia="Trebuchet MS" w:hAnsi="Trebuchet MS" w:cs="Trebuchet MS"/>
          <w:sz w:val="20"/>
          <w:szCs w:val="20"/>
        </w:rPr>
        <w:br/>
        <w:t>z zatrzymaniem osoby /osób powodujących zakłócenia,</w:t>
      </w:r>
    </w:p>
    <w:p w14:paraId="629B8F41" w14:textId="77777777" w:rsidR="00F16E9B" w:rsidRDefault="00000000">
      <w:pPr>
        <w:pStyle w:val="Standard"/>
        <w:spacing w:line="276" w:lineRule="auto"/>
        <w:jc w:val="both"/>
        <w:rPr>
          <w:rFonts w:ascii="Trebuchet MS" w:eastAsia="Trebuchet MS" w:hAnsi="Trebuchet MS" w:cs="Trebuchet MS"/>
          <w:sz w:val="20"/>
          <w:szCs w:val="20"/>
        </w:rPr>
      </w:pPr>
      <w:r>
        <w:rPr>
          <w:rFonts w:ascii="Trebuchet MS" w:eastAsia="Trebuchet MS" w:hAnsi="Trebuchet MS" w:cs="Trebuchet MS"/>
          <w:sz w:val="20"/>
          <w:szCs w:val="20"/>
        </w:rPr>
        <w:t xml:space="preserve">3/zapewnienie bezpieczeństwa i zapobieganie utracie zdrowia lub życia osób przebywających </w:t>
      </w:r>
      <w:r>
        <w:rPr>
          <w:rFonts w:ascii="Trebuchet MS" w:eastAsia="Trebuchet MS" w:hAnsi="Trebuchet MS" w:cs="Trebuchet MS"/>
          <w:sz w:val="20"/>
          <w:szCs w:val="20"/>
        </w:rPr>
        <w:br/>
        <w:t>w granicach ochranianego obiektu,</w:t>
      </w:r>
    </w:p>
    <w:p w14:paraId="04D38A3B" w14:textId="397B41BF" w:rsidR="00F16E9B" w:rsidRDefault="00000000">
      <w:pPr>
        <w:pStyle w:val="Standard"/>
        <w:spacing w:line="276" w:lineRule="auto"/>
        <w:jc w:val="both"/>
        <w:rPr>
          <w:rFonts w:ascii="Trebuchet MS" w:eastAsia="Trebuchet MS" w:hAnsi="Trebuchet MS" w:cs="Trebuchet MS"/>
          <w:sz w:val="20"/>
          <w:szCs w:val="20"/>
        </w:rPr>
      </w:pPr>
      <w:r>
        <w:rPr>
          <w:rFonts w:ascii="Trebuchet MS" w:eastAsia="Trebuchet MS" w:hAnsi="Trebuchet MS" w:cs="Trebuchet MS"/>
          <w:sz w:val="20"/>
          <w:szCs w:val="20"/>
        </w:rPr>
        <w:t xml:space="preserve">4/kontrola uprawnień do przebywania na terenie </w:t>
      </w:r>
      <w:r w:rsidR="009968CD">
        <w:rPr>
          <w:rFonts w:ascii="Trebuchet MS" w:eastAsia="Trebuchet MS" w:hAnsi="Trebuchet MS" w:cs="Trebuchet MS"/>
          <w:sz w:val="20"/>
          <w:szCs w:val="20"/>
        </w:rPr>
        <w:t xml:space="preserve">obiektu sportowego </w:t>
      </w:r>
      <w:proofErr w:type="spellStart"/>
      <w:r w:rsidR="009968CD">
        <w:rPr>
          <w:rFonts w:ascii="Trebuchet MS" w:eastAsia="Trebuchet MS" w:hAnsi="Trebuchet MS" w:cs="Trebuchet MS"/>
          <w:sz w:val="20"/>
          <w:szCs w:val="20"/>
        </w:rPr>
        <w:t>Burloch</w:t>
      </w:r>
      <w:proofErr w:type="spellEnd"/>
      <w:r w:rsidR="009968CD">
        <w:rPr>
          <w:rFonts w:ascii="Trebuchet MS" w:eastAsia="Trebuchet MS" w:hAnsi="Trebuchet MS" w:cs="Trebuchet MS"/>
          <w:sz w:val="20"/>
          <w:szCs w:val="20"/>
        </w:rPr>
        <w:t xml:space="preserve"> Arena/lodowiska</w:t>
      </w:r>
      <w:r>
        <w:rPr>
          <w:rFonts w:ascii="Trebuchet MS" w:eastAsia="Trebuchet MS" w:hAnsi="Trebuchet MS" w:cs="Trebuchet MS"/>
          <w:sz w:val="20"/>
          <w:szCs w:val="20"/>
        </w:rPr>
        <w:t>,</w:t>
      </w:r>
    </w:p>
    <w:p w14:paraId="426AB633" w14:textId="77777777" w:rsidR="00F16E9B" w:rsidRDefault="00000000">
      <w:pPr>
        <w:pStyle w:val="Standard"/>
        <w:spacing w:line="276" w:lineRule="auto"/>
        <w:rPr>
          <w:rFonts w:ascii="Trebuchet MS" w:eastAsia="Trebuchet MS" w:hAnsi="Trebuchet MS" w:cs="Trebuchet MS"/>
          <w:sz w:val="20"/>
          <w:szCs w:val="20"/>
        </w:rPr>
      </w:pPr>
      <w:r>
        <w:rPr>
          <w:rFonts w:ascii="Trebuchet MS" w:eastAsia="Trebuchet MS" w:hAnsi="Trebuchet MS" w:cs="Trebuchet MS"/>
          <w:sz w:val="20"/>
          <w:szCs w:val="20"/>
        </w:rPr>
        <w:t>5/patrolowanie całości obiektu w ramach wyznaczonego terenu i obszaru,</w:t>
      </w:r>
    </w:p>
    <w:p w14:paraId="12DCA848" w14:textId="77777777" w:rsidR="00F16E9B" w:rsidRDefault="00000000">
      <w:pPr>
        <w:pStyle w:val="Standard"/>
        <w:spacing w:line="276" w:lineRule="auto"/>
        <w:rPr>
          <w:rFonts w:ascii="Trebuchet MS" w:eastAsia="Trebuchet MS" w:hAnsi="Trebuchet MS" w:cs="Trebuchet MS"/>
          <w:sz w:val="20"/>
          <w:szCs w:val="20"/>
        </w:rPr>
      </w:pPr>
      <w:r>
        <w:rPr>
          <w:rFonts w:ascii="Trebuchet MS" w:eastAsia="Trebuchet MS" w:hAnsi="Trebuchet MS" w:cs="Trebuchet MS"/>
          <w:sz w:val="20"/>
          <w:szCs w:val="20"/>
        </w:rPr>
        <w:t>6/powiadamianie uprawnionego przedstawiciela Zamawiającego o stwierdzonych nieprawidłowościach,</w:t>
      </w:r>
    </w:p>
    <w:p w14:paraId="36309F42" w14:textId="13B6DA65" w:rsidR="00F16E9B" w:rsidRDefault="00000000">
      <w:pPr>
        <w:pStyle w:val="Standard"/>
        <w:spacing w:line="276" w:lineRule="auto"/>
        <w:rPr>
          <w:rFonts w:ascii="Trebuchet MS" w:eastAsia="Trebuchet MS" w:hAnsi="Trebuchet MS" w:cs="Trebuchet MS"/>
          <w:sz w:val="20"/>
          <w:szCs w:val="20"/>
        </w:rPr>
      </w:pPr>
      <w:r>
        <w:rPr>
          <w:rFonts w:ascii="Trebuchet MS" w:eastAsia="Trebuchet MS" w:hAnsi="Trebuchet MS" w:cs="Trebuchet MS"/>
          <w:sz w:val="20"/>
          <w:szCs w:val="20"/>
        </w:rPr>
        <w:t xml:space="preserve">7/zgłaszanie do </w:t>
      </w:r>
      <w:r w:rsidR="009968CD">
        <w:rPr>
          <w:rFonts w:ascii="Trebuchet MS" w:eastAsia="Trebuchet MS" w:hAnsi="Trebuchet MS" w:cs="Trebuchet MS"/>
          <w:sz w:val="20"/>
          <w:szCs w:val="20"/>
        </w:rPr>
        <w:t>kierownika obiektu</w:t>
      </w:r>
      <w:r>
        <w:rPr>
          <w:rFonts w:ascii="Trebuchet MS" w:eastAsia="Trebuchet MS" w:hAnsi="Trebuchet MS" w:cs="Trebuchet MS"/>
          <w:sz w:val="20"/>
          <w:szCs w:val="20"/>
        </w:rPr>
        <w:t xml:space="preserve"> rozpoczęcia/zakończenia i wszelkich innych zdarzeń dotyczących   </w:t>
      </w:r>
    </w:p>
    <w:p w14:paraId="025A7D4C" w14:textId="77777777" w:rsidR="00F16E9B" w:rsidRDefault="00000000">
      <w:pPr>
        <w:pStyle w:val="Standard"/>
        <w:spacing w:line="276" w:lineRule="auto"/>
        <w:rPr>
          <w:rFonts w:ascii="Trebuchet MS" w:eastAsia="Trebuchet MS" w:hAnsi="Trebuchet MS" w:cs="Trebuchet MS"/>
          <w:sz w:val="20"/>
          <w:szCs w:val="20"/>
        </w:rPr>
      </w:pPr>
      <w:r>
        <w:rPr>
          <w:rFonts w:ascii="Trebuchet MS" w:eastAsia="Trebuchet MS" w:hAnsi="Trebuchet MS" w:cs="Trebuchet MS"/>
          <w:sz w:val="20"/>
          <w:szCs w:val="20"/>
        </w:rPr>
        <w:t>pełnionych obowiązków,</w:t>
      </w:r>
    </w:p>
    <w:p w14:paraId="648589AD" w14:textId="77777777" w:rsidR="00F16E9B" w:rsidRDefault="00000000">
      <w:pPr>
        <w:pStyle w:val="Standard"/>
        <w:spacing w:line="276" w:lineRule="auto"/>
        <w:rPr>
          <w:rFonts w:ascii="Trebuchet MS" w:eastAsia="Trebuchet MS" w:hAnsi="Trebuchet MS" w:cs="Trebuchet MS"/>
          <w:sz w:val="20"/>
          <w:szCs w:val="20"/>
        </w:rPr>
      </w:pPr>
      <w:r>
        <w:rPr>
          <w:rFonts w:ascii="Trebuchet MS" w:eastAsia="Trebuchet MS" w:hAnsi="Trebuchet MS" w:cs="Trebuchet MS"/>
          <w:sz w:val="20"/>
          <w:szCs w:val="20"/>
        </w:rPr>
        <w:t>8/raportowanie zdarzeń, zniszczeń i interwencji poprzez dokonywanie wpisów w odpowiednich książkach  służbowych, sporządzanie notatek oraz raportów po zdarzeniach,</w:t>
      </w:r>
    </w:p>
    <w:p w14:paraId="71FF8D1C" w14:textId="77777777" w:rsidR="00F16E9B" w:rsidRDefault="00000000">
      <w:pPr>
        <w:pStyle w:val="Standard"/>
        <w:spacing w:line="276" w:lineRule="auto"/>
        <w:rPr>
          <w:rFonts w:ascii="Trebuchet MS" w:eastAsia="Trebuchet MS" w:hAnsi="Trebuchet MS" w:cs="Trebuchet MS"/>
          <w:sz w:val="20"/>
          <w:szCs w:val="20"/>
        </w:rPr>
      </w:pPr>
      <w:r>
        <w:rPr>
          <w:rFonts w:ascii="Trebuchet MS" w:eastAsia="Trebuchet MS" w:hAnsi="Trebuchet MS" w:cs="Trebuchet MS"/>
          <w:sz w:val="20"/>
          <w:szCs w:val="20"/>
        </w:rPr>
        <w:t>9/prowadzenie niezbędnej dokumentacji służbowej (książki dyżurów) uwzględniającej realizację zadań oraz dokumentacji wymaganej przez Zamawiającego,</w:t>
      </w:r>
    </w:p>
    <w:p w14:paraId="73D56527" w14:textId="77777777" w:rsidR="00F16E9B" w:rsidRDefault="00000000">
      <w:pPr>
        <w:pStyle w:val="Standard"/>
        <w:spacing w:line="276" w:lineRule="auto"/>
        <w:rPr>
          <w:rFonts w:ascii="Trebuchet MS" w:eastAsia="Trebuchet MS" w:hAnsi="Trebuchet MS" w:cs="Trebuchet MS"/>
          <w:sz w:val="20"/>
          <w:szCs w:val="20"/>
        </w:rPr>
      </w:pPr>
      <w:r>
        <w:rPr>
          <w:rFonts w:ascii="Trebuchet MS" w:eastAsia="Trebuchet MS" w:hAnsi="Trebuchet MS" w:cs="Trebuchet MS"/>
          <w:sz w:val="20"/>
          <w:szCs w:val="20"/>
        </w:rPr>
        <w:t>10/umożliwienie Zamawiającemu w każdej chwili dostępu do dokumentacji wymienionej wyżej,</w:t>
      </w:r>
    </w:p>
    <w:p w14:paraId="5C967E48" w14:textId="77777777" w:rsidR="00F16E9B" w:rsidRDefault="00000000">
      <w:pPr>
        <w:pStyle w:val="Standard"/>
        <w:spacing w:line="276" w:lineRule="auto"/>
        <w:rPr>
          <w:rFonts w:ascii="Trebuchet MS" w:eastAsia="Trebuchet MS" w:hAnsi="Trebuchet MS" w:cs="Trebuchet MS"/>
          <w:sz w:val="20"/>
          <w:szCs w:val="20"/>
        </w:rPr>
      </w:pPr>
      <w:r>
        <w:rPr>
          <w:rFonts w:ascii="Trebuchet MS" w:eastAsia="Trebuchet MS" w:hAnsi="Trebuchet MS" w:cs="Trebuchet MS"/>
          <w:sz w:val="20"/>
          <w:szCs w:val="20"/>
        </w:rPr>
        <w:t>11/składanie kierownikowi obiektu lub upoważnionemu pracownikowi Zamawiającego, raportów dotyczących zdarzeń i incydentów zaistniałych podczas kontroli,</w:t>
      </w:r>
    </w:p>
    <w:p w14:paraId="14776667" w14:textId="77777777" w:rsidR="00F16E9B" w:rsidRDefault="00000000">
      <w:pPr>
        <w:pStyle w:val="Standard"/>
        <w:spacing w:line="276" w:lineRule="auto"/>
        <w:jc w:val="both"/>
        <w:rPr>
          <w:rFonts w:ascii="Trebuchet MS" w:eastAsia="Trebuchet MS" w:hAnsi="Trebuchet MS" w:cs="Trebuchet MS"/>
          <w:sz w:val="20"/>
          <w:szCs w:val="20"/>
        </w:rPr>
      </w:pPr>
      <w:r>
        <w:rPr>
          <w:rFonts w:ascii="Trebuchet MS" w:eastAsia="Trebuchet MS" w:hAnsi="Trebuchet MS" w:cs="Trebuchet MS"/>
          <w:sz w:val="20"/>
          <w:szCs w:val="20"/>
        </w:rPr>
        <w:t>12/natychmiastowa reakcja w każdej niebezpiecznej sytuacji stworzonej przez osoby,  w obiekcie i jego otoczeniu,</w:t>
      </w:r>
    </w:p>
    <w:p w14:paraId="43A03384" w14:textId="77777777" w:rsidR="00F16E9B" w:rsidRDefault="00000000">
      <w:pPr>
        <w:pStyle w:val="Standard"/>
        <w:spacing w:line="276" w:lineRule="auto"/>
        <w:jc w:val="both"/>
        <w:rPr>
          <w:rFonts w:ascii="Trebuchet MS" w:eastAsia="Trebuchet MS" w:hAnsi="Trebuchet MS" w:cs="Trebuchet MS"/>
          <w:sz w:val="20"/>
          <w:szCs w:val="20"/>
        </w:rPr>
      </w:pPr>
      <w:r>
        <w:rPr>
          <w:rFonts w:ascii="Trebuchet MS" w:eastAsia="Trebuchet MS" w:hAnsi="Trebuchet MS" w:cs="Trebuchet MS"/>
          <w:sz w:val="20"/>
          <w:szCs w:val="20"/>
        </w:rPr>
        <w:t>13/wzywanie osób do opuszczenia obiektu w przypadku stwierdzenia braku uprawnień do przebywania na nim albo stwierdzenia zakłócenia porządku, podejmowanie stosownych interwencji,</w:t>
      </w:r>
    </w:p>
    <w:p w14:paraId="73E52E56" w14:textId="77777777" w:rsidR="00F16E9B" w:rsidRDefault="00000000">
      <w:pPr>
        <w:pStyle w:val="Standard"/>
        <w:spacing w:line="276" w:lineRule="auto"/>
        <w:jc w:val="both"/>
        <w:rPr>
          <w:rFonts w:ascii="Trebuchet MS" w:eastAsia="Trebuchet MS" w:hAnsi="Trebuchet MS" w:cs="Trebuchet MS"/>
          <w:sz w:val="20"/>
          <w:szCs w:val="20"/>
        </w:rPr>
      </w:pPr>
      <w:r>
        <w:rPr>
          <w:rFonts w:ascii="Trebuchet MS" w:eastAsia="Trebuchet MS" w:hAnsi="Trebuchet MS" w:cs="Trebuchet MS"/>
          <w:sz w:val="20"/>
          <w:szCs w:val="20"/>
        </w:rPr>
        <w:t xml:space="preserve">14/stosowny i reprezentatywny wygląd każdego pracownika - nakaz noszenia pełnego, zgodnego </w:t>
      </w:r>
      <w:r>
        <w:rPr>
          <w:rFonts w:ascii="Trebuchet MS" w:eastAsia="Trebuchet MS" w:hAnsi="Trebuchet MS" w:cs="Trebuchet MS"/>
          <w:sz w:val="20"/>
          <w:szCs w:val="20"/>
        </w:rPr>
        <w:br/>
        <w:t>z ustaleniami umundurowania z widocznym napisem "OCHRONA"  z logo firmy,</w:t>
      </w:r>
    </w:p>
    <w:p w14:paraId="3A2F7BD9" w14:textId="77777777" w:rsidR="00F16E9B" w:rsidRDefault="00000000">
      <w:pPr>
        <w:pStyle w:val="Standard"/>
        <w:spacing w:line="276" w:lineRule="auto"/>
        <w:rPr>
          <w:rFonts w:ascii="Trebuchet MS" w:eastAsia="Trebuchet MS" w:hAnsi="Trebuchet MS" w:cs="Trebuchet MS"/>
          <w:sz w:val="20"/>
          <w:szCs w:val="20"/>
        </w:rPr>
      </w:pPr>
      <w:r>
        <w:rPr>
          <w:rFonts w:ascii="Trebuchet MS" w:eastAsia="Trebuchet MS" w:hAnsi="Trebuchet MS" w:cs="Trebuchet MS"/>
          <w:sz w:val="20"/>
          <w:szCs w:val="20"/>
        </w:rPr>
        <w:t>15/udzielanie pierwszej pomocy,</w:t>
      </w:r>
    </w:p>
    <w:p w14:paraId="4AAF0F2B" w14:textId="77777777" w:rsidR="00F16E9B" w:rsidRDefault="00000000">
      <w:pPr>
        <w:pStyle w:val="Standard"/>
        <w:spacing w:line="276" w:lineRule="auto"/>
        <w:jc w:val="both"/>
        <w:rPr>
          <w:rFonts w:ascii="Trebuchet MS" w:eastAsia="Trebuchet MS" w:hAnsi="Trebuchet MS" w:cs="Trebuchet MS"/>
          <w:sz w:val="20"/>
          <w:szCs w:val="20"/>
        </w:rPr>
      </w:pPr>
      <w:r>
        <w:rPr>
          <w:rFonts w:ascii="Trebuchet MS" w:eastAsia="Trebuchet MS" w:hAnsi="Trebuchet MS" w:cs="Trebuchet MS"/>
          <w:sz w:val="20"/>
          <w:szCs w:val="20"/>
        </w:rPr>
        <w:t>16/niedopuszczenie do wnoszenia na teren ochranianego obiektu alkoholu, innych niebezpiecznych przedmiotów mogących zagrozić życiu i zdrowiu, osób znajdujących się pod wpływem alkoholu lub środków odurzających oraz eliminacja z obiektu osób nietrzeźwych i będących pod wpływem innych używek, zachowujących się agresywnie, podejrzanie, niszczących mienie,</w:t>
      </w:r>
    </w:p>
    <w:p w14:paraId="38E5CE92" w14:textId="77777777" w:rsidR="00F16E9B" w:rsidRDefault="00000000">
      <w:pPr>
        <w:pStyle w:val="Standard"/>
        <w:spacing w:line="276" w:lineRule="auto"/>
        <w:rPr>
          <w:rFonts w:ascii="Trebuchet MS" w:eastAsia="Trebuchet MS" w:hAnsi="Trebuchet MS" w:cs="Trebuchet MS"/>
          <w:sz w:val="20"/>
          <w:szCs w:val="20"/>
        </w:rPr>
      </w:pPr>
      <w:r>
        <w:rPr>
          <w:rFonts w:ascii="Trebuchet MS" w:eastAsia="Trebuchet MS" w:hAnsi="Trebuchet MS" w:cs="Trebuchet MS"/>
          <w:sz w:val="20"/>
          <w:szCs w:val="20"/>
        </w:rPr>
        <w:t>17/współpraca z Policją, Strażą Miejską, Pogotowiem Ratunkowym, Strażą Pożarną i innymi,</w:t>
      </w:r>
    </w:p>
    <w:p w14:paraId="63328ABB" w14:textId="77777777" w:rsidR="00F16E9B" w:rsidRDefault="00000000">
      <w:pPr>
        <w:pStyle w:val="Standard"/>
        <w:spacing w:line="276" w:lineRule="auto"/>
        <w:jc w:val="both"/>
        <w:rPr>
          <w:rFonts w:ascii="Trebuchet MS" w:eastAsia="Trebuchet MS" w:hAnsi="Trebuchet MS" w:cs="Trebuchet MS"/>
          <w:sz w:val="20"/>
          <w:szCs w:val="20"/>
        </w:rPr>
      </w:pPr>
      <w:r>
        <w:rPr>
          <w:rFonts w:ascii="Trebuchet MS" w:eastAsia="Trebuchet MS" w:hAnsi="Trebuchet MS" w:cs="Trebuchet MS"/>
          <w:sz w:val="20"/>
          <w:szCs w:val="20"/>
        </w:rPr>
        <w:t xml:space="preserve">18/w przypadku ewakuacji zarządzonej przez osoby upoważnione, organizacja sprawnego, szybkiego </w:t>
      </w:r>
      <w:r>
        <w:rPr>
          <w:rFonts w:ascii="Trebuchet MS" w:eastAsia="Trebuchet MS" w:hAnsi="Trebuchet MS" w:cs="Trebuchet MS"/>
          <w:sz w:val="20"/>
          <w:szCs w:val="20"/>
        </w:rPr>
        <w:br/>
        <w:t>i skutecznego opuszczenia obiektu, zabezpieczenie mienia do czasu przekazania obiektu właściwym służbom,</w:t>
      </w:r>
    </w:p>
    <w:p w14:paraId="25012404" w14:textId="77777777" w:rsidR="00F16E9B" w:rsidRDefault="00000000">
      <w:pPr>
        <w:pStyle w:val="Standard"/>
        <w:spacing w:line="276" w:lineRule="auto"/>
        <w:jc w:val="both"/>
        <w:rPr>
          <w:rFonts w:ascii="Trebuchet MS" w:eastAsia="Trebuchet MS" w:hAnsi="Trebuchet MS" w:cs="Trebuchet MS"/>
          <w:sz w:val="20"/>
          <w:szCs w:val="20"/>
        </w:rPr>
      </w:pPr>
      <w:r>
        <w:rPr>
          <w:rFonts w:ascii="Trebuchet MS" w:eastAsia="Trebuchet MS" w:hAnsi="Trebuchet MS" w:cs="Trebuchet MS"/>
          <w:sz w:val="20"/>
          <w:szCs w:val="20"/>
        </w:rPr>
        <w:t>19/pełna współpraca i łączność pracowników ochrony wewnętrznej i zewnętrznej z Centrum Monitorowania Alarmów – możliwość szybkiego wsparcia przez Grupy Interwencyjne,</w:t>
      </w:r>
    </w:p>
    <w:p w14:paraId="37CF7F80" w14:textId="77777777" w:rsidR="00F16E9B" w:rsidRDefault="00000000">
      <w:pPr>
        <w:pStyle w:val="Standard"/>
        <w:spacing w:line="276" w:lineRule="auto"/>
        <w:jc w:val="both"/>
        <w:rPr>
          <w:rFonts w:ascii="Trebuchet MS" w:eastAsia="Trebuchet MS" w:hAnsi="Trebuchet MS" w:cs="Trebuchet MS"/>
          <w:sz w:val="20"/>
          <w:szCs w:val="20"/>
        </w:rPr>
      </w:pPr>
      <w:r>
        <w:rPr>
          <w:rFonts w:ascii="Trebuchet MS" w:eastAsia="Trebuchet MS" w:hAnsi="Trebuchet MS" w:cs="Trebuchet MS"/>
          <w:sz w:val="20"/>
          <w:szCs w:val="20"/>
        </w:rPr>
        <w:t>20/przestrzeganie instrukcji p/pożarowej i BHP,</w:t>
      </w:r>
    </w:p>
    <w:p w14:paraId="2E5B275F" w14:textId="77777777" w:rsidR="00F16E9B" w:rsidRDefault="00000000">
      <w:pPr>
        <w:pStyle w:val="Standard"/>
        <w:spacing w:line="276" w:lineRule="auto"/>
        <w:jc w:val="both"/>
        <w:rPr>
          <w:rFonts w:ascii="Trebuchet MS" w:eastAsia="Trebuchet MS" w:hAnsi="Trebuchet MS" w:cs="Trebuchet MS"/>
          <w:sz w:val="20"/>
          <w:szCs w:val="20"/>
        </w:rPr>
      </w:pPr>
      <w:r>
        <w:rPr>
          <w:rFonts w:ascii="Trebuchet MS" w:eastAsia="Trebuchet MS" w:hAnsi="Trebuchet MS" w:cs="Trebuchet MS"/>
          <w:sz w:val="20"/>
          <w:szCs w:val="20"/>
        </w:rPr>
        <w:t>21/zachowanie w tajemnicy wszystkich informacji, które mają wpływ na stan bezpieczeństwa w czasie obowiązywania umowy,</w:t>
      </w:r>
    </w:p>
    <w:p w14:paraId="7A022121" w14:textId="77777777" w:rsidR="00F16E9B" w:rsidRDefault="00000000">
      <w:pPr>
        <w:pStyle w:val="Standard"/>
        <w:spacing w:line="276" w:lineRule="auto"/>
        <w:jc w:val="both"/>
        <w:rPr>
          <w:rFonts w:ascii="Trebuchet MS" w:eastAsia="Trebuchet MS" w:hAnsi="Trebuchet MS" w:cs="Trebuchet MS"/>
          <w:sz w:val="20"/>
          <w:szCs w:val="20"/>
        </w:rPr>
      </w:pPr>
      <w:r>
        <w:rPr>
          <w:rFonts w:ascii="Trebuchet MS" w:eastAsia="Trebuchet MS" w:hAnsi="Trebuchet MS" w:cs="Trebuchet MS"/>
          <w:sz w:val="20"/>
          <w:szCs w:val="20"/>
        </w:rPr>
        <w:t>22/pracownik ochrony winien być wyposażony w środki przymusu bezpośredniego adekwatnego do świadczonej usługi i zgodnie z przepisami prawa w tym zakresie,</w:t>
      </w:r>
    </w:p>
    <w:p w14:paraId="3EBDE2FA" w14:textId="7A132C5D" w:rsidR="00F16E9B" w:rsidRDefault="00000000">
      <w:pPr>
        <w:pStyle w:val="Standard"/>
        <w:spacing w:line="276" w:lineRule="auto"/>
        <w:jc w:val="both"/>
        <w:rPr>
          <w:rFonts w:ascii="Trebuchet MS" w:eastAsia="Trebuchet MS" w:hAnsi="Trebuchet MS" w:cs="Trebuchet MS"/>
          <w:sz w:val="20"/>
          <w:szCs w:val="20"/>
        </w:rPr>
      </w:pPr>
      <w:r>
        <w:rPr>
          <w:rFonts w:ascii="Trebuchet MS" w:eastAsia="Trebuchet MS" w:hAnsi="Trebuchet MS" w:cs="Trebuchet MS"/>
          <w:sz w:val="20"/>
          <w:szCs w:val="20"/>
        </w:rPr>
        <w:t xml:space="preserve">23/ścisła współpraca z </w:t>
      </w:r>
      <w:r w:rsidR="009968CD">
        <w:rPr>
          <w:rFonts w:ascii="Trebuchet MS" w:eastAsia="Trebuchet MS" w:hAnsi="Trebuchet MS" w:cs="Trebuchet MS"/>
          <w:sz w:val="20"/>
          <w:szCs w:val="20"/>
        </w:rPr>
        <w:t>pracownikami MOSiR</w:t>
      </w:r>
      <w:r>
        <w:rPr>
          <w:rFonts w:ascii="Trebuchet MS" w:eastAsia="Trebuchet MS" w:hAnsi="Trebuchet MS" w:cs="Trebuchet MS"/>
          <w:sz w:val="20"/>
          <w:szCs w:val="20"/>
        </w:rPr>
        <w:t xml:space="preserve"> oraz kierownikiem obiektu,</w:t>
      </w:r>
    </w:p>
    <w:p w14:paraId="15B9718E" w14:textId="77777777" w:rsidR="00F16E9B" w:rsidRDefault="00000000">
      <w:pPr>
        <w:pStyle w:val="Standard"/>
        <w:spacing w:line="276" w:lineRule="auto"/>
        <w:rPr>
          <w:rFonts w:ascii="Trebuchet MS" w:eastAsia="Trebuchet MS" w:hAnsi="Trebuchet MS" w:cs="Trebuchet MS"/>
          <w:sz w:val="20"/>
          <w:szCs w:val="20"/>
        </w:rPr>
      </w:pPr>
      <w:r>
        <w:rPr>
          <w:rFonts w:ascii="Trebuchet MS" w:eastAsia="Trebuchet MS" w:hAnsi="Trebuchet MS" w:cs="Trebuchet MS"/>
          <w:sz w:val="20"/>
          <w:szCs w:val="20"/>
        </w:rPr>
        <w:t>24/wykonywanie innych czynności zgodnie z ustaleniami pomiędzy Stronami.</w:t>
      </w:r>
    </w:p>
    <w:p w14:paraId="782921D6" w14:textId="6DD70E29" w:rsidR="00CE4872" w:rsidRDefault="00267AEC" w:rsidP="00DD2BB6">
      <w:pPr>
        <w:pStyle w:val="Standard"/>
        <w:spacing w:line="276" w:lineRule="auto"/>
        <w:jc w:val="both"/>
        <w:rPr>
          <w:rFonts w:ascii="Trebuchet MS" w:eastAsia="Trebuchet MS" w:hAnsi="Trebuchet MS" w:cs="Trebuchet MS"/>
          <w:sz w:val="20"/>
          <w:szCs w:val="20"/>
        </w:rPr>
      </w:pPr>
      <w:r>
        <w:rPr>
          <w:rFonts w:ascii="Trebuchet MS" w:eastAsia="Trebuchet MS" w:hAnsi="Trebuchet MS" w:cs="Trebuchet MS"/>
          <w:sz w:val="20"/>
          <w:szCs w:val="20"/>
        </w:rPr>
        <w:t xml:space="preserve">10.Zamawiający </w:t>
      </w:r>
      <w:r w:rsidR="00DD2BB6">
        <w:rPr>
          <w:rFonts w:ascii="Trebuchet MS" w:eastAsia="Trebuchet MS" w:hAnsi="Trebuchet MS" w:cs="Trebuchet MS"/>
          <w:sz w:val="20"/>
          <w:szCs w:val="20"/>
        </w:rPr>
        <w:t xml:space="preserve">zastrzega sobie możliwość zwiększenia zamówienia do wysokości 20% wartości zamówienia, w przypadku wystąpienia zwiększonych potrzeb w zakresie ochrony (do wysokości posiadanych środków finansowych). W takim przypadku obowiązujące stawki jednostkowe za usługi ochrony podane w formularzu ofertowym jak dla zamówienia podstawowego. </w:t>
      </w:r>
    </w:p>
    <w:p w14:paraId="4DEA4B38" w14:textId="6E473ED7" w:rsidR="00DD2BB6" w:rsidRDefault="00DD2BB6" w:rsidP="00DD2BB6">
      <w:pPr>
        <w:pStyle w:val="Standard"/>
        <w:spacing w:line="276" w:lineRule="auto"/>
        <w:jc w:val="both"/>
        <w:rPr>
          <w:rFonts w:ascii="Trebuchet MS" w:eastAsia="Trebuchet MS" w:hAnsi="Trebuchet MS" w:cs="Trebuchet MS"/>
          <w:sz w:val="20"/>
          <w:szCs w:val="20"/>
        </w:rPr>
      </w:pPr>
      <w:r>
        <w:rPr>
          <w:rFonts w:ascii="Trebuchet MS" w:eastAsia="Trebuchet MS" w:hAnsi="Trebuchet MS" w:cs="Trebuchet MS"/>
          <w:sz w:val="20"/>
          <w:szCs w:val="20"/>
        </w:rPr>
        <w:lastRenderedPageBreak/>
        <w:t>11.</w:t>
      </w:r>
      <w:r w:rsidR="001037A6">
        <w:rPr>
          <w:rFonts w:ascii="Trebuchet MS" w:eastAsia="Trebuchet MS" w:hAnsi="Trebuchet MS" w:cs="Trebuchet MS"/>
          <w:sz w:val="20"/>
          <w:szCs w:val="20"/>
        </w:rPr>
        <w:t>Rozliczenie w toku realizacji umowy w sprawie zamówienia publicznego następować będzie sukcesywnie w oparciu o faktyczne zrealizowaną ilości godzin ochrony i cenę jednostkową zadeklarowaną w ofercie.</w:t>
      </w:r>
    </w:p>
    <w:p w14:paraId="1226D0D9" w14:textId="2C5C4296" w:rsidR="001037A6" w:rsidRDefault="001037A6" w:rsidP="00DD2BB6">
      <w:pPr>
        <w:pStyle w:val="Standard"/>
        <w:spacing w:line="276" w:lineRule="auto"/>
        <w:jc w:val="both"/>
        <w:rPr>
          <w:rFonts w:ascii="Trebuchet MS" w:eastAsia="Trebuchet MS" w:hAnsi="Trebuchet MS" w:cs="Trebuchet MS"/>
          <w:sz w:val="20"/>
          <w:szCs w:val="20"/>
        </w:rPr>
      </w:pPr>
      <w:r>
        <w:rPr>
          <w:rFonts w:ascii="Trebuchet MS" w:eastAsia="Trebuchet MS" w:hAnsi="Trebuchet MS" w:cs="Trebuchet MS"/>
          <w:sz w:val="20"/>
          <w:szCs w:val="20"/>
        </w:rPr>
        <w:t>12.Wykonawca będzie odpowiadał za wszelkie szkody wyrządzone Zamawiającemu przez personel Wykonawcy oraz osoby trzecie, jeżeli szkoda powstała na skutek nienależytego wykonania usługi ochrony.</w:t>
      </w:r>
    </w:p>
    <w:p w14:paraId="39000CF6" w14:textId="77777777" w:rsidR="00267AEC" w:rsidRDefault="00267AEC">
      <w:pPr>
        <w:pStyle w:val="Standard"/>
        <w:spacing w:line="276" w:lineRule="auto"/>
        <w:rPr>
          <w:rFonts w:ascii="Trebuchet MS" w:eastAsia="Trebuchet MS" w:hAnsi="Trebuchet MS" w:cs="Trebuchet MS"/>
          <w:sz w:val="20"/>
          <w:szCs w:val="20"/>
        </w:rPr>
      </w:pPr>
    </w:p>
    <w:p w14:paraId="7CF54BBB" w14:textId="2ECA303F" w:rsidR="00CE4872" w:rsidRDefault="00CE4872">
      <w:pPr>
        <w:pStyle w:val="Standard"/>
        <w:spacing w:line="276" w:lineRule="auto"/>
        <w:rPr>
          <w:rFonts w:ascii="Trebuchet MS" w:eastAsia="Trebuchet MS" w:hAnsi="Trebuchet MS" w:cs="Trebuchet MS"/>
          <w:sz w:val="20"/>
          <w:szCs w:val="20"/>
        </w:rPr>
      </w:pPr>
      <w:r>
        <w:rPr>
          <w:rFonts w:ascii="Trebuchet MS" w:eastAsia="Trebuchet MS" w:hAnsi="Trebuchet MS" w:cs="Trebuchet MS"/>
          <w:sz w:val="20"/>
          <w:szCs w:val="20"/>
        </w:rPr>
        <w:t>WYMAGANIA:</w:t>
      </w:r>
    </w:p>
    <w:p w14:paraId="1402BC85" w14:textId="4CDA8559" w:rsidR="00CE4872" w:rsidRDefault="00CE4872">
      <w:pPr>
        <w:pStyle w:val="Standard"/>
        <w:spacing w:line="276" w:lineRule="auto"/>
        <w:rPr>
          <w:rFonts w:ascii="Trebuchet MS" w:eastAsia="Trebuchet MS" w:hAnsi="Trebuchet MS" w:cs="Trebuchet MS"/>
          <w:sz w:val="20"/>
          <w:szCs w:val="20"/>
        </w:rPr>
      </w:pPr>
      <w:r>
        <w:rPr>
          <w:rFonts w:ascii="Trebuchet MS" w:eastAsia="Trebuchet MS" w:hAnsi="Trebuchet MS" w:cs="Trebuchet MS"/>
          <w:sz w:val="20"/>
          <w:szCs w:val="20"/>
        </w:rPr>
        <w:t>- Wiek – od 2</w:t>
      </w:r>
      <w:r w:rsidR="00797012">
        <w:rPr>
          <w:rFonts w:ascii="Trebuchet MS" w:eastAsia="Trebuchet MS" w:hAnsi="Trebuchet MS" w:cs="Trebuchet MS"/>
          <w:sz w:val="20"/>
          <w:szCs w:val="20"/>
        </w:rPr>
        <w:t>2</w:t>
      </w:r>
      <w:r>
        <w:rPr>
          <w:rFonts w:ascii="Trebuchet MS" w:eastAsia="Trebuchet MS" w:hAnsi="Trebuchet MS" w:cs="Trebuchet MS"/>
          <w:sz w:val="20"/>
          <w:szCs w:val="20"/>
        </w:rPr>
        <w:t xml:space="preserve"> do </w:t>
      </w:r>
      <w:r w:rsidR="00D11892">
        <w:rPr>
          <w:rFonts w:ascii="Trebuchet MS" w:eastAsia="Trebuchet MS" w:hAnsi="Trebuchet MS" w:cs="Trebuchet MS"/>
          <w:sz w:val="20"/>
          <w:szCs w:val="20"/>
        </w:rPr>
        <w:t>55</w:t>
      </w:r>
      <w:r>
        <w:rPr>
          <w:rFonts w:ascii="Trebuchet MS" w:eastAsia="Trebuchet MS" w:hAnsi="Trebuchet MS" w:cs="Trebuchet MS"/>
          <w:sz w:val="20"/>
          <w:szCs w:val="20"/>
        </w:rPr>
        <w:t xml:space="preserve"> lat</w:t>
      </w:r>
      <w:r w:rsidR="00A62293">
        <w:rPr>
          <w:rFonts w:ascii="Trebuchet MS" w:eastAsia="Trebuchet MS" w:hAnsi="Trebuchet MS" w:cs="Trebuchet MS"/>
          <w:sz w:val="20"/>
          <w:szCs w:val="20"/>
        </w:rPr>
        <w:t>, o dobrej kondycji zdrowotnej, zdolny do czynności służbowych,</w:t>
      </w:r>
    </w:p>
    <w:p w14:paraId="06A8FF14" w14:textId="16132FE9" w:rsidR="00CE4872" w:rsidRDefault="00CE4872">
      <w:pPr>
        <w:pStyle w:val="Standard"/>
        <w:spacing w:line="276" w:lineRule="auto"/>
        <w:rPr>
          <w:rFonts w:ascii="Trebuchet MS" w:eastAsia="Trebuchet MS" w:hAnsi="Trebuchet MS" w:cs="Trebuchet MS"/>
          <w:sz w:val="20"/>
          <w:szCs w:val="20"/>
        </w:rPr>
      </w:pPr>
      <w:r>
        <w:rPr>
          <w:rFonts w:ascii="Trebuchet MS" w:eastAsia="Trebuchet MS" w:hAnsi="Trebuchet MS" w:cs="Trebuchet MS"/>
          <w:sz w:val="20"/>
          <w:szCs w:val="20"/>
        </w:rPr>
        <w:t>- posiadać obywatelstwo polskie – osoba musi posługiwać się językiem polskim w sposób komunikatywny</w:t>
      </w:r>
      <w:r w:rsidR="00A62293">
        <w:rPr>
          <w:rFonts w:ascii="Trebuchet MS" w:eastAsia="Trebuchet MS" w:hAnsi="Trebuchet MS" w:cs="Trebuchet MS"/>
          <w:sz w:val="20"/>
          <w:szCs w:val="20"/>
        </w:rPr>
        <w:t>,</w:t>
      </w:r>
    </w:p>
    <w:p w14:paraId="1CC8819C" w14:textId="73842CAA" w:rsidR="00A62293" w:rsidRDefault="00A62293">
      <w:pPr>
        <w:pStyle w:val="Standard"/>
        <w:spacing w:line="276" w:lineRule="auto"/>
        <w:rPr>
          <w:rFonts w:ascii="Trebuchet MS" w:eastAsia="Trebuchet MS" w:hAnsi="Trebuchet MS" w:cs="Trebuchet MS"/>
          <w:sz w:val="20"/>
          <w:szCs w:val="20"/>
        </w:rPr>
      </w:pPr>
      <w:r>
        <w:rPr>
          <w:rFonts w:ascii="Trebuchet MS" w:eastAsia="Trebuchet MS" w:hAnsi="Trebuchet MS" w:cs="Trebuchet MS"/>
          <w:sz w:val="20"/>
          <w:szCs w:val="20"/>
        </w:rPr>
        <w:t>- pracownik kwalifikowany – wpis na listę kwalifikowanych pracowników ochrony fizycznej,</w:t>
      </w:r>
    </w:p>
    <w:p w14:paraId="4578FD53" w14:textId="07542175" w:rsidR="00A62293" w:rsidRDefault="00A62293" w:rsidP="00A62293">
      <w:pPr>
        <w:pStyle w:val="Standard"/>
        <w:spacing w:line="276" w:lineRule="auto"/>
        <w:jc w:val="both"/>
        <w:rPr>
          <w:rFonts w:ascii="Trebuchet MS" w:eastAsia="Trebuchet MS" w:hAnsi="Trebuchet MS" w:cs="Trebuchet MS"/>
          <w:sz w:val="20"/>
          <w:szCs w:val="20"/>
        </w:rPr>
      </w:pPr>
      <w:r>
        <w:rPr>
          <w:rFonts w:ascii="Trebuchet MS" w:eastAsia="Trebuchet MS" w:hAnsi="Trebuchet MS" w:cs="Trebuchet MS"/>
          <w:sz w:val="20"/>
          <w:szCs w:val="20"/>
        </w:rPr>
        <w:t>- Zamawiający wymaga, aby Wykonawca w celu realizacji niniejszego przedmiotu zamówienia będzie dysponował grupą interwencyjną. Wykonawca zobowiązuje się również do ochrony, w tym  wysłania grupy interwencyjnej w przypadku otrzymania telefonicznego zgłoszenia od pracowników upoważnionych przez Zamawiaj</w:t>
      </w:r>
      <w:r w:rsidR="00AB3776">
        <w:rPr>
          <w:rFonts w:ascii="Trebuchet MS" w:eastAsia="Trebuchet MS" w:hAnsi="Trebuchet MS" w:cs="Trebuchet MS"/>
          <w:sz w:val="20"/>
          <w:szCs w:val="20"/>
        </w:rPr>
        <w:t>ą</w:t>
      </w:r>
      <w:r>
        <w:rPr>
          <w:rFonts w:ascii="Trebuchet MS" w:eastAsia="Trebuchet MS" w:hAnsi="Trebuchet MS" w:cs="Trebuchet MS"/>
          <w:sz w:val="20"/>
          <w:szCs w:val="20"/>
        </w:rPr>
        <w:t>cego</w:t>
      </w:r>
      <w:r w:rsidR="00AB3776">
        <w:rPr>
          <w:rFonts w:ascii="Trebuchet MS" w:eastAsia="Trebuchet MS" w:hAnsi="Trebuchet MS" w:cs="Trebuchet MS"/>
          <w:sz w:val="20"/>
          <w:szCs w:val="20"/>
        </w:rPr>
        <w:t>.</w:t>
      </w:r>
    </w:p>
    <w:p w14:paraId="7CBCDE27" w14:textId="5FF19419" w:rsidR="00080A98" w:rsidRDefault="00080A98" w:rsidP="00A62293">
      <w:pPr>
        <w:pStyle w:val="Standard"/>
        <w:spacing w:line="276" w:lineRule="auto"/>
        <w:jc w:val="both"/>
        <w:rPr>
          <w:rFonts w:ascii="Trebuchet MS" w:eastAsia="Trebuchet MS" w:hAnsi="Trebuchet MS" w:cs="Trebuchet MS"/>
          <w:sz w:val="20"/>
          <w:szCs w:val="20"/>
        </w:rPr>
      </w:pPr>
      <w:r>
        <w:rPr>
          <w:rFonts w:ascii="Trebuchet MS" w:eastAsia="Trebuchet MS" w:hAnsi="Trebuchet MS" w:cs="Trebuchet MS"/>
          <w:sz w:val="20"/>
          <w:szCs w:val="20"/>
        </w:rPr>
        <w:t>- wyposażenie osobiste – środki łączności bezprzewodowej (radiotelefony), latarka, środki przymusu bezpośredniego (zgodnie z uprawnieniami ustawy o chronię osób i mienia).</w:t>
      </w:r>
    </w:p>
    <w:p w14:paraId="34E4C14D" w14:textId="77777777" w:rsidR="009968CD" w:rsidRDefault="009968CD" w:rsidP="00A62293">
      <w:pPr>
        <w:pStyle w:val="Standard"/>
        <w:spacing w:line="276" w:lineRule="auto"/>
        <w:jc w:val="both"/>
        <w:rPr>
          <w:rFonts w:ascii="Trebuchet MS" w:eastAsia="Trebuchet MS" w:hAnsi="Trebuchet MS" w:cs="Trebuchet MS"/>
          <w:sz w:val="20"/>
          <w:szCs w:val="20"/>
        </w:rPr>
      </w:pPr>
    </w:p>
    <w:p w14:paraId="7718282B" w14:textId="4AA0F924" w:rsidR="009968CD" w:rsidRDefault="009968CD" w:rsidP="00A62293">
      <w:pPr>
        <w:pStyle w:val="Standard"/>
        <w:spacing w:line="276" w:lineRule="auto"/>
        <w:jc w:val="both"/>
        <w:rPr>
          <w:rFonts w:ascii="Trebuchet MS" w:eastAsia="Trebuchet MS" w:hAnsi="Trebuchet MS" w:cs="Trebuchet MS"/>
          <w:sz w:val="20"/>
          <w:szCs w:val="20"/>
        </w:rPr>
      </w:pPr>
      <w:r>
        <w:rPr>
          <w:rFonts w:ascii="Trebuchet MS" w:eastAsia="Trebuchet MS" w:hAnsi="Trebuchet MS" w:cs="Trebuchet MS"/>
          <w:sz w:val="20"/>
          <w:szCs w:val="20"/>
        </w:rPr>
        <w:t>9. Zamawiający zapewnia pracownikom ochrony dostęp do pomieszczenia socjalnego i węzła sanitarnego.</w:t>
      </w:r>
    </w:p>
    <w:p w14:paraId="40397072" w14:textId="7AA9CBF5" w:rsidR="009968CD" w:rsidRPr="009968CD" w:rsidRDefault="009968CD" w:rsidP="00A62293">
      <w:pPr>
        <w:pStyle w:val="Standard"/>
        <w:spacing w:line="276" w:lineRule="auto"/>
        <w:jc w:val="both"/>
        <w:rPr>
          <w:rFonts w:ascii="Trebuchet MS" w:hAnsi="Trebuchet MS"/>
          <w:sz w:val="20"/>
          <w:szCs w:val="20"/>
        </w:rPr>
      </w:pPr>
      <w:r>
        <w:rPr>
          <w:rFonts w:ascii="Trebuchet MS" w:hAnsi="Trebuchet MS"/>
          <w:sz w:val="20"/>
          <w:szCs w:val="20"/>
        </w:rPr>
        <w:t>10. Wykonawca zobowiązany jest do posiadania ważnej polisy ubezpieczenia OC w zakresie prowadzonej działalności na kwot</w:t>
      </w:r>
      <w:r w:rsidR="00080A98">
        <w:rPr>
          <w:rFonts w:ascii="Trebuchet MS" w:hAnsi="Trebuchet MS"/>
          <w:sz w:val="20"/>
          <w:szCs w:val="20"/>
        </w:rPr>
        <w:t>a nie mniejszą niż 5 000 000 zł.</w:t>
      </w:r>
    </w:p>
    <w:sectPr w:rsidR="009968CD" w:rsidRPr="009968CD">
      <w:headerReference w:type="default" r:id="rId6"/>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A1DB5" w14:textId="77777777" w:rsidR="00C3377C" w:rsidRDefault="00C3377C">
      <w:r>
        <w:separator/>
      </w:r>
    </w:p>
  </w:endnote>
  <w:endnote w:type="continuationSeparator" w:id="0">
    <w:p w14:paraId="41CC4418" w14:textId="77777777" w:rsidR="00C3377C" w:rsidRDefault="00C33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panose1 w:val="02020603050405020304"/>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ndale Sans UI">
    <w:charset w:val="00"/>
    <w:family w:val="auto"/>
    <w:pitch w:val="variable"/>
  </w:font>
  <w:font w:name="Tahoma">
    <w:panose1 w:val="020B0604030504040204"/>
    <w:charset w:val="EE"/>
    <w:family w:val="swiss"/>
    <w:pitch w:val="variable"/>
    <w:sig w:usb0="E1002EFF" w:usb1="C000605B" w:usb2="00000029" w:usb3="00000000" w:csb0="000101FF" w:csb1="00000000"/>
  </w:font>
  <w:font w:name="OpenSymbol">
    <w:panose1 w:val="05010000000000000000"/>
    <w:charset w:val="00"/>
    <w:family w:val="auto"/>
    <w:pitch w:val="variable"/>
    <w:sig w:usb0="800000AF" w:usb1="1001ECEA" w:usb2="00000000" w:usb3="00000000" w:csb0="80000001"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7CE48" w14:textId="77777777" w:rsidR="00C3377C" w:rsidRDefault="00C3377C">
      <w:r>
        <w:rPr>
          <w:color w:val="000000"/>
        </w:rPr>
        <w:separator/>
      </w:r>
    </w:p>
  </w:footnote>
  <w:footnote w:type="continuationSeparator" w:id="0">
    <w:p w14:paraId="1EA80DEC" w14:textId="77777777" w:rsidR="00C3377C" w:rsidRDefault="00C337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A71B7" w14:textId="090EA60D" w:rsidR="004D09E7" w:rsidRDefault="001444AC">
    <w:pPr>
      <w:pStyle w:val="Nagwek"/>
      <w:rPr>
        <w:rFonts w:ascii="Trebuchet MS" w:hAnsi="Trebuchet MS"/>
        <w:sz w:val="18"/>
        <w:szCs w:val="18"/>
      </w:rPr>
    </w:pPr>
    <w:r>
      <w:rPr>
        <w:rFonts w:ascii="Trebuchet MS" w:hAnsi="Trebuchet MS"/>
        <w:sz w:val="18"/>
        <w:szCs w:val="18"/>
      </w:rPr>
      <w:t xml:space="preserve">37Numer sprawy: </w:t>
    </w:r>
    <w:r w:rsidR="007E4F58">
      <w:rPr>
        <w:rFonts w:ascii="Trebuchet MS" w:hAnsi="Trebuchet MS"/>
        <w:sz w:val="18"/>
        <w:szCs w:val="18"/>
      </w:rPr>
      <w:t>DT</w:t>
    </w:r>
    <w:r>
      <w:rPr>
        <w:rFonts w:ascii="Trebuchet MS" w:hAnsi="Trebuchet MS"/>
        <w:sz w:val="18"/>
        <w:szCs w:val="18"/>
      </w:rPr>
      <w:t>.26</w:t>
    </w:r>
    <w:r w:rsidR="007E4F58">
      <w:rPr>
        <w:rFonts w:ascii="Trebuchet MS" w:hAnsi="Trebuchet MS"/>
        <w:sz w:val="18"/>
        <w:szCs w:val="18"/>
      </w:rPr>
      <w:t>1</w:t>
    </w:r>
    <w:r>
      <w:rPr>
        <w:rFonts w:ascii="Trebuchet MS" w:hAnsi="Trebuchet MS"/>
        <w:sz w:val="18"/>
        <w:szCs w:val="18"/>
      </w:rPr>
      <w:t>.37.202</w:t>
    </w:r>
    <w:r w:rsidR="00BC6A9F">
      <w:rPr>
        <w:rFonts w:ascii="Trebuchet MS" w:hAnsi="Trebuchet MS"/>
        <w:sz w:val="18"/>
        <w:szCs w:val="18"/>
      </w:rPr>
      <w:t>6</w:t>
    </w:r>
    <w:r>
      <w:rPr>
        <w:rFonts w:ascii="Trebuchet MS" w:hAnsi="Trebuchet MS"/>
        <w:sz w:val="18"/>
        <w:szCs w:val="18"/>
      </w:rPr>
      <w:t xml:space="preserve"> </w:t>
    </w:r>
    <w:r w:rsidR="00D11892">
      <w:rPr>
        <w:rFonts w:ascii="Trebuchet MS" w:hAnsi="Trebuchet MS"/>
        <w:sz w:val="18"/>
        <w:szCs w:val="18"/>
      </w:rPr>
      <w:t xml:space="preserve"> </w:t>
    </w:r>
  </w:p>
  <w:p w14:paraId="2EA9720B" w14:textId="77777777" w:rsidR="004D09E7" w:rsidRDefault="00000000">
    <w:pPr>
      <w:pStyle w:val="Nagwek"/>
      <w:rPr>
        <w:rFonts w:ascii="Trebuchet MS" w:hAnsi="Trebuchet MS"/>
        <w:sz w:val="18"/>
        <w:szCs w:val="18"/>
        <w:u w:val="single"/>
      </w:rPr>
    </w:pPr>
    <w:r>
      <w:rPr>
        <w:rFonts w:ascii="Trebuchet MS" w:hAnsi="Trebuchet MS"/>
        <w:sz w:val="18"/>
        <w:szCs w:val="18"/>
        <w:u w:val="single"/>
      </w:rPr>
      <w:t>Zamawiający: Miasto Ruda Śląska – Miejski Ośrodek Sportu i Rekreacji, ul. gen. Hallera 14 A, 41-709 Ruda Śląska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6E9B"/>
    <w:rsid w:val="00020A05"/>
    <w:rsid w:val="00080A98"/>
    <w:rsid w:val="00101459"/>
    <w:rsid w:val="001037A6"/>
    <w:rsid w:val="001444AC"/>
    <w:rsid w:val="001D1C79"/>
    <w:rsid w:val="00230C35"/>
    <w:rsid w:val="0026598A"/>
    <w:rsid w:val="00267AEC"/>
    <w:rsid w:val="00470BFE"/>
    <w:rsid w:val="00481A4B"/>
    <w:rsid w:val="004D09E7"/>
    <w:rsid w:val="004F3633"/>
    <w:rsid w:val="005117E4"/>
    <w:rsid w:val="00576A65"/>
    <w:rsid w:val="005A1FEC"/>
    <w:rsid w:val="007345E4"/>
    <w:rsid w:val="0077189E"/>
    <w:rsid w:val="00780EEA"/>
    <w:rsid w:val="00797012"/>
    <w:rsid w:val="007E4F58"/>
    <w:rsid w:val="007F1130"/>
    <w:rsid w:val="00824C8A"/>
    <w:rsid w:val="00864FD7"/>
    <w:rsid w:val="009968CD"/>
    <w:rsid w:val="009D19A5"/>
    <w:rsid w:val="00A62293"/>
    <w:rsid w:val="00AB3776"/>
    <w:rsid w:val="00B40679"/>
    <w:rsid w:val="00B412A7"/>
    <w:rsid w:val="00BA0AB0"/>
    <w:rsid w:val="00BC6A9F"/>
    <w:rsid w:val="00C0771C"/>
    <w:rsid w:val="00C3377C"/>
    <w:rsid w:val="00C92356"/>
    <w:rsid w:val="00CA4CE6"/>
    <w:rsid w:val="00CE4872"/>
    <w:rsid w:val="00D11892"/>
    <w:rsid w:val="00D76783"/>
    <w:rsid w:val="00DD2BB6"/>
    <w:rsid w:val="00E626C6"/>
    <w:rsid w:val="00F16E9B"/>
    <w:rsid w:val="00F269F4"/>
    <w:rsid w:val="00F74E0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C9022"/>
  <w15:docId w15:val="{99D83CF9-EBA1-4F14-B84E-96CDD6CBA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kern w:val="3"/>
        <w:sz w:val="24"/>
        <w:szCs w:val="24"/>
        <w:lang w:val="pl-PL"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Andale Sans UI" w:hAnsi="Arial" w:cs="Tahoma"/>
      <w:sz w:val="28"/>
      <w:szCs w:val="28"/>
    </w:rPr>
  </w:style>
  <w:style w:type="paragraph" w:customStyle="1" w:styleId="Textbody">
    <w:name w:val="Text body"/>
    <w:basedOn w:val="Standard"/>
    <w:pPr>
      <w:spacing w:after="120"/>
    </w:pPr>
  </w:style>
  <w:style w:type="paragraph" w:styleId="Lista">
    <w:name w:val="List"/>
    <w:basedOn w:val="Textbody"/>
    <w:rPr>
      <w:rFonts w:cs="Tahoma"/>
    </w:rPr>
  </w:style>
  <w:style w:type="paragraph" w:styleId="Legenda">
    <w:name w:val="caption"/>
    <w:basedOn w:val="Standard"/>
    <w:pPr>
      <w:suppressLineNumbers/>
      <w:spacing w:before="120" w:after="120"/>
    </w:pPr>
    <w:rPr>
      <w:rFonts w:cs="Tahoma"/>
      <w:i/>
      <w:iCs/>
    </w:rPr>
  </w:style>
  <w:style w:type="paragraph" w:customStyle="1" w:styleId="Index">
    <w:name w:val="Index"/>
    <w:basedOn w:val="Standard"/>
    <w:pPr>
      <w:suppressLineNumbers/>
    </w:pPr>
    <w:rPr>
      <w:rFonts w:cs="Tahoma"/>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Standard"/>
  </w:style>
  <w:style w:type="paragraph" w:styleId="Stopka">
    <w:name w:val="footer"/>
    <w:basedOn w:val="Standard"/>
    <w:pPr>
      <w:suppressLineNumbers/>
      <w:tabs>
        <w:tab w:val="center" w:pos="4819"/>
        <w:tab w:val="right" w:pos="9638"/>
      </w:tabs>
    </w:pPr>
  </w:style>
  <w:style w:type="paragraph" w:customStyle="1" w:styleId="HeaderandFooter">
    <w:name w:val="Header and Footer"/>
    <w:basedOn w:val="Standard"/>
    <w:pPr>
      <w:suppressLineNumbers/>
      <w:tabs>
        <w:tab w:val="center" w:pos="4819"/>
        <w:tab w:val="right" w:pos="9638"/>
      </w:tabs>
    </w:pPr>
  </w:style>
  <w:style w:type="character" w:styleId="Numerstrony">
    <w:name w:val="page number"/>
    <w:basedOn w:val="Domylnaczcionkaakapitu"/>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customStyle="1" w:styleId="Internetlink">
    <w:name w:val="Internet link"/>
    <w:rPr>
      <w:color w:val="000080"/>
      <w:u w:val="single"/>
    </w:rPr>
  </w:style>
  <w:style w:type="paragraph" w:styleId="Nagwek">
    <w:name w:val="header"/>
    <w:basedOn w:val="Normalny"/>
    <w:pPr>
      <w:tabs>
        <w:tab w:val="center" w:pos="4536"/>
        <w:tab w:val="right" w:pos="9072"/>
      </w:tabs>
    </w:pPr>
    <w:rPr>
      <w:szCs w:val="21"/>
    </w:rPr>
  </w:style>
  <w:style w:type="character" w:customStyle="1" w:styleId="NagwekZnak">
    <w:name w:val="Nagłówek Znak"/>
    <w:basedOn w:val="Domylnaczcionkaakapitu"/>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169</TotalTime>
  <Pages>4</Pages>
  <Words>1853</Words>
  <Characters>11120</Characters>
  <Application>Microsoft Office Word</Application>
  <DocSecurity>0</DocSecurity>
  <Lines>92</Lines>
  <Paragraphs>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andrzej</dc:creator>
  <cp:lastModifiedBy>Andrzej</cp:lastModifiedBy>
  <cp:revision>16</cp:revision>
  <cp:lastPrinted>2024-04-11T08:53:00Z</cp:lastPrinted>
  <dcterms:created xsi:type="dcterms:W3CDTF">2023-05-10T12:48:00Z</dcterms:created>
  <dcterms:modified xsi:type="dcterms:W3CDTF">2026-09-02T07:21:00Z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