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</w:p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:rsidR="000C6170" w:rsidRDefault="002F218D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0C6170" w:rsidRDefault="002F218D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0C6170" w:rsidRDefault="002F218D" w:rsidP="00230976">
      <w:pPr>
        <w:pStyle w:val="Standard"/>
        <w:numPr>
          <w:ilvl w:val="0"/>
          <w:numId w:val="1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„Ś</w:t>
      </w:r>
      <w:r w:rsidR="001E306C">
        <w:rPr>
          <w:rFonts w:ascii="Trebuchet MS" w:hAnsi="Trebuchet MS" w:cs="Trebuchet MS"/>
          <w:sz w:val="20"/>
          <w:szCs w:val="20"/>
        </w:rPr>
        <w:t xml:space="preserve">wiadczenie usług polegających na wykonaniu konserwacji i przeglądów technicznych sprzętu </w:t>
      </w:r>
      <w:r w:rsidR="001E306C">
        <w:rPr>
          <w:rFonts w:ascii="Trebuchet MS" w:hAnsi="Trebuchet MS" w:cs="Trebuchet MS"/>
          <w:sz w:val="20"/>
          <w:szCs w:val="20"/>
        </w:rPr>
        <w:br/>
        <w:t xml:space="preserve">i urządzeń przeciwpożarowych, w tym badanie wydajności oraz </w:t>
      </w:r>
      <w:r w:rsidR="0092390F">
        <w:rPr>
          <w:rFonts w:ascii="Trebuchet MS" w:hAnsi="Trebuchet MS" w:cs="Trebuchet MS"/>
          <w:sz w:val="20"/>
          <w:szCs w:val="20"/>
        </w:rPr>
        <w:t>wykonanie okresowej konserwacji i przeglądów hydrantów wewnętrznych i zewnętrznych, wykonanie przeglądu i konserwacji gaśnic w obiektach administrowanych przez MOSiR</w:t>
      </w:r>
      <w:r>
        <w:rPr>
          <w:rFonts w:ascii="Trebuchet MS" w:hAnsi="Trebuchet MS" w:cs="Trebuchet MS"/>
          <w:sz w:val="20"/>
          <w:szCs w:val="20"/>
        </w:rPr>
        <w:t xml:space="preserve"> w Rudzie Śląskiej </w:t>
      </w:r>
      <w:r w:rsidR="0092390F">
        <w:rPr>
          <w:rFonts w:ascii="Trebuchet MS" w:hAnsi="Trebuchet MS" w:cs="Trebuchet MS"/>
          <w:sz w:val="20"/>
          <w:szCs w:val="20"/>
        </w:rPr>
        <w:t>w</w:t>
      </w:r>
      <w:r>
        <w:rPr>
          <w:rFonts w:ascii="Trebuchet MS" w:hAnsi="Trebuchet MS" w:cs="Trebuchet MS"/>
          <w:sz w:val="20"/>
          <w:szCs w:val="20"/>
        </w:rPr>
        <w:t xml:space="preserve"> rok</w:t>
      </w:r>
      <w:r w:rsidR="0092390F">
        <w:rPr>
          <w:rFonts w:ascii="Trebuchet MS" w:hAnsi="Trebuchet MS" w:cs="Trebuchet MS"/>
          <w:sz w:val="20"/>
          <w:szCs w:val="20"/>
        </w:rPr>
        <w:t>u</w:t>
      </w:r>
      <w:r>
        <w:rPr>
          <w:rFonts w:ascii="Trebuchet MS" w:hAnsi="Trebuchet MS" w:cs="Trebuchet MS"/>
          <w:sz w:val="20"/>
          <w:szCs w:val="20"/>
        </w:rPr>
        <w:t xml:space="preserve"> 2023”</w:t>
      </w:r>
    </w:p>
    <w:p w:rsidR="000C6170" w:rsidRDefault="002F218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</w:t>
      </w:r>
    </w:p>
    <w:p w:rsidR="000C6170" w:rsidRDefault="002F218D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0C6170" w:rsidRDefault="000C617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2F218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</w:t>
      </w:r>
      <w:r>
        <w:rPr>
          <w:rFonts w:ascii="Trebuchet MS" w:hAnsi="Trebuchet MS" w:cs="Trebuchet MS"/>
          <w:sz w:val="20"/>
          <w:szCs w:val="20"/>
        </w:rPr>
        <w:t>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</w:pPr>
    </w:p>
    <w:p w:rsidR="000C6170" w:rsidRDefault="002F218D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4625"/>
        <w:gridCol w:w="3103"/>
        <w:gridCol w:w="3104"/>
        <w:gridCol w:w="3098"/>
      </w:tblGrid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brutto</w:t>
            </w: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widowiskowo-sportowa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Kłodnicka 95, 41-706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16 B 16,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13,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14 A, 41-709 Ruda</w:t>
            </w:r>
            <w:r>
              <w:rPr>
                <w:rFonts w:ascii="Trebuchet MS" w:hAnsi="Trebuchet MS"/>
                <w:sz w:val="20"/>
                <w:szCs w:val="20"/>
              </w:rPr>
              <w:t xml:space="preserve">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Chryzantem 10, 41-700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Pokoju 13,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Oświęcimska 90, 41-707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– Kąpielisko letnie Nowy Bytom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Ratowników 2,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piłkarskie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 A,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11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Burloch Arena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bookmarkStart w:id="1" w:name="__DdeLink__340_1610550783"/>
            <w:bookmarkEnd w:id="1"/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>Zaplecze techniczne Garaż rolba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>Zaplecze gastronomiczne Burloch Cafe</w:t>
            </w:r>
          </w:p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 A,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2F218D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  <w:p w:rsidR="000C6170" w:rsidRDefault="000C617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2F218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 w:rsidR="0092390F">
        <w:rPr>
          <w:rFonts w:ascii="Trebuchet MS" w:hAnsi="Trebuchet MS" w:cs="Trebuchet MS"/>
          <w:sz w:val="20"/>
          <w:szCs w:val="20"/>
        </w:rPr>
        <w:t>konserwacja i przeglądy sprzętu ppoż  (etap I) do 31 lipca</w:t>
      </w:r>
      <w:r>
        <w:rPr>
          <w:rFonts w:ascii="Trebuchet MS" w:hAnsi="Trebuchet MS" w:cs="Trebuchet MS"/>
          <w:sz w:val="20"/>
          <w:szCs w:val="20"/>
        </w:rPr>
        <w:t xml:space="preserve"> 2023 r.</w:t>
      </w:r>
    </w:p>
    <w:p w:rsidR="0092390F" w:rsidRDefault="0092390F" w:rsidP="0092390F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Ewentualny remont i legalizacja gaśnic (etap II) do 31 sierpnia 2023 r.</w:t>
      </w:r>
    </w:p>
    <w:p w:rsidR="000C6170" w:rsidRDefault="002F218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0C6170" w:rsidRDefault="002F218D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 xml:space="preserve">Oświadczam, że zgodnie z ustawą z dnia 6 marca 2018 r. o </w:t>
      </w:r>
      <w:r>
        <w:rPr>
          <w:rFonts w:ascii="Trebuchet MS" w:hAnsi="Trebuchet MS"/>
          <w:sz w:val="20"/>
        </w:rPr>
        <w:t>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0C6170" w:rsidRDefault="002F218D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0C6170" w:rsidRDefault="002F218D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</w:t>
      </w:r>
      <w:r>
        <w:rPr>
          <w:rFonts w:ascii="Trebuchet MS" w:hAnsi="Trebuchet MS" w:cs="Arial"/>
          <w:sz w:val="18"/>
          <w:szCs w:val="18"/>
          <w:lang w:eastAsia="pl-PL"/>
        </w:rPr>
        <w:t>ął roczny obrót netto ze sprzedaży towarów, wyrobów i usług oraz z operacji finansowych nieprzekraczający równowartości w złotych 2 milionów euro, lub sumy aktywów jego bilansu sporządzonego na koniec jednego z tych lat nie przekroczyły równowartości w zło</w:t>
      </w:r>
      <w:r>
        <w:rPr>
          <w:rFonts w:ascii="Trebuchet MS" w:hAnsi="Trebuchet MS" w:cs="Arial"/>
          <w:sz w:val="18"/>
          <w:szCs w:val="18"/>
          <w:lang w:eastAsia="pl-PL"/>
        </w:rPr>
        <w:t>tych 2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2F218D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</w:t>
      </w:r>
      <w:r>
        <w:rPr>
          <w:rFonts w:ascii="Trebuchet MS" w:hAnsi="Trebuchet MS" w:cs="Arial"/>
          <w:sz w:val="18"/>
          <w:szCs w:val="18"/>
          <w:lang w:eastAsia="pl-PL"/>
        </w:rPr>
        <w:t>ilionów euro, lub sumy aktywów jego bilansu sporządzonego na koniec jednego z tych lat nie przekroczyły równowartości w złotych 10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2F218D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</w:t>
      </w:r>
      <w:r>
        <w:rPr>
          <w:rFonts w:ascii="Trebuchet MS" w:hAnsi="Trebuchet MS" w:cs="Arial"/>
          <w:sz w:val="18"/>
          <w:szCs w:val="18"/>
          <w:lang w:eastAsia="pl-PL"/>
        </w:rPr>
        <w:t xml:space="preserve">y zatrudnia średniorocznie mniej niż 250 osób oraz osiągnął roczny obrót netto ze sprzedaży towarów, wyrobów i usług oraz z operacji finansowych nieprzekraczający równowartości </w:t>
      </w:r>
      <w:r>
        <w:rPr>
          <w:rFonts w:ascii="Trebuchet MS" w:hAnsi="Trebuchet MS" w:cs="Arial"/>
          <w:sz w:val="18"/>
          <w:szCs w:val="18"/>
          <w:lang w:eastAsia="pl-PL"/>
        </w:rPr>
        <w:lastRenderedPageBreak/>
        <w:t>w złotych 50 milionów euro, lub sumy aktywów jego bilansu sporządzonego na koni</w:t>
      </w:r>
      <w:r>
        <w:rPr>
          <w:rFonts w:ascii="Trebuchet MS" w:hAnsi="Trebuchet MS" w:cs="Arial"/>
          <w:sz w:val="18"/>
          <w:szCs w:val="18"/>
          <w:lang w:eastAsia="pl-PL"/>
        </w:rPr>
        <w:t>ec jednego z tych lat nie przekroczyły równowartości w złotych 43 milionów euro.</w:t>
      </w:r>
    </w:p>
    <w:p w:rsidR="000C6170" w:rsidRDefault="002F218D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0C6170" w:rsidRDefault="002F218D">
      <w:pPr>
        <w:pStyle w:val="Standard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0C6170" w:rsidRDefault="000C6170">
      <w:pPr>
        <w:pStyle w:val="Standard"/>
        <w:ind w:left="1080"/>
        <w:rPr>
          <w:rFonts w:ascii="Trebuchet MS" w:hAnsi="Trebuchet MS"/>
          <w:sz w:val="18"/>
          <w:szCs w:val="18"/>
        </w:rPr>
      </w:pPr>
    </w:p>
    <w:p w:rsidR="000C6170" w:rsidRDefault="002F218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</w:t>
      </w:r>
      <w:r>
        <w:rPr>
          <w:rFonts w:ascii="Trebuchet MS" w:hAnsi="Trebuchet MS" w:cs="Trebuchet MS"/>
          <w:sz w:val="20"/>
          <w:szCs w:val="20"/>
        </w:rPr>
        <w:t xml:space="preserve"> nie wnoszę do niego zastrzeżeń oraz zdobyłem konieczne informacje potrzebne do właściwego wykonania zamówienia,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przedmiot oferty jest zgodny z </w:t>
      </w:r>
      <w:r>
        <w:rPr>
          <w:rFonts w:ascii="Trebuchet MS" w:hAnsi="Trebuchet MS" w:cs="Trebuchet MS"/>
          <w:sz w:val="20"/>
          <w:szCs w:val="20"/>
        </w:rPr>
        <w:t>przedmiotem zamówienia,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</w:t>
      </w:r>
      <w:r>
        <w:rPr>
          <w:rFonts w:ascii="Trebuchet MS" w:hAnsi="Trebuchet MS" w:cs="Trebuchet MS"/>
          <w:sz w:val="20"/>
          <w:szCs w:val="20"/>
        </w:rPr>
        <w:t>kach, w miejscu i terminie przez niego wyznaczonym,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 cenę wliczyliśmy wszystkie koszty związane z realizacją zamówienia, o których mowa w zapytaniu ofertowym, w </w:t>
      </w:r>
      <w:r>
        <w:rPr>
          <w:rFonts w:ascii="Trebuchet MS" w:hAnsi="Trebuchet MS" w:cs="Trebuchet MS"/>
          <w:sz w:val="20"/>
          <w:szCs w:val="20"/>
        </w:rPr>
        <w:t>tym również koszty transportu,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>i przyjmuję do wiadomości, że administratorem danych osobowych jest  MOSiR Ruda Śląska. P</w:t>
      </w:r>
      <w:r>
        <w:rPr>
          <w:rFonts w:ascii="Trebuchet MS" w:hAnsi="Trebuchet MS" w:cs="Trebuchet MS"/>
          <w:sz w:val="20"/>
          <w:szCs w:val="20"/>
        </w:rPr>
        <w:t xml:space="preserve">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0C6170" w:rsidRDefault="002F218D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lastRenderedPageBreak/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</w:t>
      </w:r>
      <w:r>
        <w:rPr>
          <w:rFonts w:ascii="Trebuchet MS" w:hAnsi="Trebuchet MS" w:cs="Trebuchet MS"/>
          <w:sz w:val="20"/>
          <w:szCs w:val="20"/>
        </w:rPr>
        <w:t>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niżej podany zakres wykonywać będą w imieniu </w:t>
      </w:r>
      <w:r>
        <w:rPr>
          <w:rFonts w:ascii="Trebuchet MS" w:hAnsi="Trebuchet MS" w:cs="Trebuchet MS"/>
          <w:sz w:val="20"/>
          <w:szCs w:val="20"/>
        </w:rPr>
        <w:t>Wykonawcy podwykonawcy:</w:t>
      </w:r>
    </w:p>
    <w:tbl>
      <w:tblPr>
        <w:tblW w:w="9212" w:type="dxa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2F218D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2F218D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0C6170" w:rsidRDefault="002F218D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0C6170" w:rsidRDefault="002F218D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Jednocześnie stwierdzam, że jestem świadomy odpowiedzialności karnej </w:t>
      </w:r>
      <w:r>
        <w:rPr>
          <w:rFonts w:ascii="Trebuchet MS" w:hAnsi="Trebuchet MS" w:cs="Trebuchet MS"/>
          <w:sz w:val="20"/>
          <w:szCs w:val="20"/>
        </w:rPr>
        <w:t>związanej ze składaniem fałszywych oświadczeń.</w:t>
      </w:r>
    </w:p>
    <w:p w:rsidR="000C6170" w:rsidRDefault="002F218D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0C6170" w:rsidRDefault="002F218D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0C6170" w:rsidRDefault="002F218D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0C6170" w:rsidRDefault="002F218D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0C6170" w:rsidRDefault="002F218D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</w:t>
      </w:r>
      <w:r>
        <w:rPr>
          <w:rFonts w:ascii="Trebuchet MS" w:hAnsi="Trebuchet MS" w:cs="Trebuchet MS"/>
          <w:sz w:val="20"/>
          <w:szCs w:val="20"/>
        </w:rPr>
        <w:t>.........</w:t>
      </w:r>
      <w:r>
        <w:rPr>
          <w:sz w:val="20"/>
          <w:szCs w:val="20"/>
        </w:rPr>
        <w:t xml:space="preserve">  </w:t>
      </w: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2F218D">
      <w:pPr>
        <w:pStyle w:val="Standard"/>
      </w:pPr>
      <w:r>
        <w:rPr>
          <w:sz w:val="20"/>
          <w:szCs w:val="20"/>
        </w:rPr>
        <w:lastRenderedPageBreak/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</w:t>
      </w:r>
      <w:r>
        <w:rPr>
          <w:sz w:val="20"/>
          <w:szCs w:val="20"/>
        </w:rPr>
        <w:t xml:space="preserve">                                       </w:t>
      </w:r>
    </w:p>
    <w:p w:rsidR="000C6170" w:rsidRDefault="002F218D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</w:t>
      </w:r>
      <w:r>
        <w:rPr>
          <w:rFonts w:ascii="Trebuchet MS" w:eastAsia="Trebuchet MS" w:hAnsi="Trebuchet MS" w:cs="Trebuchet MS"/>
          <w:sz w:val="16"/>
          <w:szCs w:val="16"/>
        </w:rPr>
        <w:t xml:space="preserve">ką osoby uprawnionej do </w:t>
      </w:r>
    </w:p>
    <w:p w:rsidR="000C6170" w:rsidRDefault="002F218D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0C6170" w:rsidRDefault="000C617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2F218D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>(1) 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>
        <w:rPr>
          <w:rFonts w:ascii="Trebuchet MS" w:hAnsi="Trebuchet MS" w:cs="Trebuchet MS"/>
          <w:i/>
          <w:sz w:val="16"/>
          <w:szCs w:val="16"/>
        </w:rPr>
        <w:t xml:space="preserve">o ochronie danych) (Dz. Urz. UE L 119 z 04.05.2016, str. 1). </w:t>
      </w:r>
    </w:p>
    <w:p w:rsidR="000C6170" w:rsidRDefault="002F218D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>(2) w przypadku gdy Wykonawca nie przekazuje danych osobowych innych ni</w:t>
      </w:r>
      <w:r>
        <w:rPr>
          <w:rFonts w:ascii="Trebuchet MS" w:hAnsi="Trebuchet MS" w:cs="Trebuchet MS"/>
          <w:i/>
          <w:sz w:val="16"/>
        </w:rPr>
        <w:t xml:space="preserve">ż bezpośrednio jego dotyczących lub zachodzi wyłączenie stosowania obowiązku informacyjnego, stosownie do art. 13 ust. 4 </w:t>
      </w:r>
      <w:r>
        <w:rPr>
          <w:rFonts w:ascii="Trebuchet MS" w:hAnsi="Trebuchet MS" w:cs="Trebuchet MS"/>
          <w:i/>
          <w:sz w:val="16"/>
        </w:rPr>
        <w:t>lub art. 14 ust. 5 RODO treści oświadczenia wykonawca nie składa (usunięcie treści oświadczenia np. przez jego wykreślenie).</w:t>
      </w:r>
    </w:p>
    <w:p w:rsidR="000C6170" w:rsidRDefault="002F218D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0C6170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8D" w:rsidRDefault="002F218D">
      <w:r>
        <w:separator/>
      </w:r>
    </w:p>
  </w:endnote>
  <w:endnote w:type="continuationSeparator" w:id="0">
    <w:p w:rsidR="002F218D" w:rsidRDefault="002F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70" w:rsidRDefault="002F218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C5E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8D" w:rsidRDefault="002F218D">
      <w:r>
        <w:separator/>
      </w:r>
    </w:p>
  </w:footnote>
  <w:footnote w:type="continuationSeparator" w:id="0">
    <w:p w:rsidR="002F218D" w:rsidRDefault="002F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70" w:rsidRDefault="002F218D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B464F8">
      <w:rPr>
        <w:rFonts w:ascii="Trebuchet MS" w:hAnsi="Trebuchet MS"/>
        <w:sz w:val="18"/>
        <w:szCs w:val="18"/>
      </w:rPr>
      <w:t>38</w:t>
    </w:r>
    <w:r>
      <w:rPr>
        <w:rFonts w:ascii="Trebuchet MS" w:hAnsi="Trebuchet MS"/>
        <w:sz w:val="18"/>
        <w:szCs w:val="18"/>
      </w:rPr>
      <w:t>.2023</w:t>
    </w:r>
  </w:p>
  <w:p w:rsidR="000C6170" w:rsidRDefault="002F218D">
    <w:pPr>
      <w:pStyle w:val="Nagwek"/>
    </w:pPr>
    <w:r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                       L.dz.      1</w:t>
    </w:r>
    <w:r w:rsidR="00B464F8">
      <w:rPr>
        <w:rFonts w:ascii="Trebuchet MS" w:hAnsi="Trebuchet MS"/>
        <w:sz w:val="18"/>
        <w:szCs w:val="18"/>
      </w:rPr>
      <w:t>928</w:t>
    </w:r>
    <w:r>
      <w:rPr>
        <w:rFonts w:ascii="Trebuchet MS" w:hAnsi="Trebuchet MS"/>
        <w:sz w:val="18"/>
        <w:szCs w:val="18"/>
      </w:rPr>
      <w:t xml:space="preserve">/2023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0C6170" w:rsidRDefault="002F218D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</w:t>
    </w:r>
    <w:r w:rsidR="00104912"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204"/>
    <w:multiLevelType w:val="multilevel"/>
    <w:tmpl w:val="41920A9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BD34A62"/>
    <w:multiLevelType w:val="multilevel"/>
    <w:tmpl w:val="C9B48A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8F7F8E"/>
    <w:multiLevelType w:val="multilevel"/>
    <w:tmpl w:val="590E0B7A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70"/>
    <w:rsid w:val="000C6170"/>
    <w:rsid w:val="00104912"/>
    <w:rsid w:val="001E306C"/>
    <w:rsid w:val="001F7016"/>
    <w:rsid w:val="00230976"/>
    <w:rsid w:val="002F218D"/>
    <w:rsid w:val="0066360C"/>
    <w:rsid w:val="007E56B5"/>
    <w:rsid w:val="0092390F"/>
    <w:rsid w:val="009C5EF0"/>
    <w:rsid w:val="00B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D6A-9215-4757-8684-855F88D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ListLabel1">
    <w:name w:val="ListLabel 1"/>
    <w:qFormat/>
    <w:rPr>
      <w:rFonts w:ascii="Trebuchet MS" w:hAnsi="Trebuchet MS"/>
      <w:sz w:val="20"/>
      <w:szCs w:val="20"/>
    </w:rPr>
  </w:style>
  <w:style w:type="character" w:customStyle="1" w:styleId="ListLabel2">
    <w:name w:val="ListLabel 2"/>
    <w:qFormat/>
    <w:rPr>
      <w:rFonts w:ascii="Trebuchet MS" w:hAnsi="Trebuchet MS"/>
      <w:sz w:val="20"/>
      <w:szCs w:val="20"/>
    </w:rPr>
  </w:style>
  <w:style w:type="character" w:customStyle="1" w:styleId="ListLabel3">
    <w:name w:val="ListLabel 3"/>
    <w:qFormat/>
    <w:rPr>
      <w:rFonts w:ascii="Trebuchet MS" w:hAnsi="Trebuchet MS"/>
      <w:sz w:val="20"/>
      <w:szCs w:val="20"/>
    </w:rPr>
  </w:style>
  <w:style w:type="character" w:customStyle="1" w:styleId="ListLabel4">
    <w:name w:val="ListLabel 4"/>
    <w:qFormat/>
    <w:rPr>
      <w:rFonts w:ascii="Trebuchet MS" w:hAnsi="Trebuchet MS"/>
      <w:sz w:val="20"/>
      <w:szCs w:val="20"/>
    </w:rPr>
  </w:style>
  <w:style w:type="character" w:customStyle="1" w:styleId="ListLabel5">
    <w:name w:val="ListLabel 5"/>
    <w:qFormat/>
    <w:rPr>
      <w:rFonts w:ascii="Trebuchet MS" w:hAnsi="Trebuchet MS"/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paragraph" w:styleId="Nagwek">
    <w:name w:val="header"/>
    <w:basedOn w:val="Standard"/>
    <w:next w:val="Tekstpodstawowy"/>
    <w:pPr>
      <w:suppressLineNumbers/>
      <w:tabs>
        <w:tab w:val="center" w:pos="7285"/>
        <w:tab w:val="right" w:pos="14570"/>
      </w:tabs>
    </w:pPr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Normalny"/>
    <w:pPr>
      <w:widowControl w:val="0"/>
    </w:pPr>
    <w:rPr>
      <w:rFonts w:cs="Tahom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Nagwek1">
    <w:name w:val="Nagłówek1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qFormat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user</cp:lastModifiedBy>
  <cp:revision>2</cp:revision>
  <cp:lastPrinted>2023-05-11T08:00:00Z</cp:lastPrinted>
  <dcterms:created xsi:type="dcterms:W3CDTF">2023-06-19T06:31:00Z</dcterms:created>
  <dcterms:modified xsi:type="dcterms:W3CDTF">2023-06-19T06:31:00Z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