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40C9" w14:textId="1D4934E1" w:rsidR="001017D5" w:rsidRDefault="00000000">
      <w:pPr>
        <w:pStyle w:val="Standard"/>
        <w:jc w:val="right"/>
      </w:pPr>
      <w:r>
        <w:rPr>
          <w:rFonts w:ascii="Trebuchet MS" w:hAnsi="Trebuchet MS"/>
          <w:sz w:val="20"/>
          <w:szCs w:val="20"/>
        </w:rPr>
        <w:t xml:space="preserve">Ruda Śląska, dnia </w:t>
      </w:r>
      <w:r w:rsidR="00613085">
        <w:rPr>
          <w:rFonts w:ascii="Trebuchet MS" w:hAnsi="Trebuchet MS"/>
          <w:sz w:val="20"/>
          <w:szCs w:val="20"/>
        </w:rPr>
        <w:t>4</w:t>
      </w:r>
      <w:r>
        <w:rPr>
          <w:rFonts w:ascii="Trebuchet MS" w:hAnsi="Trebuchet MS"/>
          <w:sz w:val="20"/>
          <w:szCs w:val="20"/>
        </w:rPr>
        <w:t>.</w:t>
      </w:r>
      <w:r w:rsidR="00613085">
        <w:rPr>
          <w:rFonts w:ascii="Trebuchet MS" w:hAnsi="Trebuchet MS"/>
          <w:sz w:val="20"/>
          <w:szCs w:val="20"/>
        </w:rPr>
        <w:t>01</w:t>
      </w:r>
      <w:r>
        <w:rPr>
          <w:rFonts w:ascii="Trebuchet MS" w:hAnsi="Trebuchet MS"/>
          <w:sz w:val="20"/>
          <w:szCs w:val="20"/>
        </w:rPr>
        <w:t>.202</w:t>
      </w:r>
      <w:r w:rsidR="00613085">
        <w:rPr>
          <w:rFonts w:ascii="Trebuchet MS" w:hAnsi="Trebuchet MS"/>
          <w:sz w:val="20"/>
          <w:szCs w:val="20"/>
        </w:rPr>
        <w:t>4</w:t>
      </w:r>
      <w:r>
        <w:rPr>
          <w:rFonts w:ascii="Trebuchet MS" w:hAnsi="Trebuchet MS"/>
          <w:sz w:val="20"/>
          <w:szCs w:val="20"/>
        </w:rPr>
        <w:t xml:space="preserve"> r.</w:t>
      </w:r>
    </w:p>
    <w:p w14:paraId="3A7D4286" w14:textId="77777777" w:rsidR="001017D5" w:rsidRDefault="00000000">
      <w:pPr>
        <w:pStyle w:val="Standard"/>
        <w:spacing w:line="276" w:lineRule="auto"/>
        <w:rPr>
          <w:rFonts w:ascii="Trebuchet MS" w:hAnsi="Trebuchet MS"/>
          <w:sz w:val="18"/>
          <w:szCs w:val="18"/>
        </w:rPr>
      </w:pPr>
      <w:r>
        <w:rPr>
          <w:rFonts w:ascii="Trebuchet MS" w:hAnsi="Trebuchet MS"/>
          <w:sz w:val="18"/>
          <w:szCs w:val="18"/>
        </w:rPr>
        <w:t>Znak sprawy:</w:t>
      </w:r>
    </w:p>
    <w:p w14:paraId="726DF0E8" w14:textId="75CF3B46" w:rsidR="001017D5" w:rsidRDefault="00000000">
      <w:pPr>
        <w:pStyle w:val="Standard"/>
        <w:spacing w:line="276" w:lineRule="auto"/>
      </w:pPr>
      <w:r>
        <w:rPr>
          <w:rFonts w:ascii="Trebuchet MS" w:hAnsi="Trebuchet MS"/>
          <w:sz w:val="18"/>
          <w:szCs w:val="18"/>
        </w:rPr>
        <w:t xml:space="preserve">MOSiR.2600. </w:t>
      </w:r>
      <w:r w:rsidR="00515FC3">
        <w:rPr>
          <w:rFonts w:ascii="Trebuchet MS" w:hAnsi="Trebuchet MS"/>
          <w:sz w:val="18"/>
          <w:szCs w:val="18"/>
        </w:rPr>
        <w:t>2</w:t>
      </w:r>
      <w:r>
        <w:rPr>
          <w:rFonts w:ascii="Trebuchet MS" w:hAnsi="Trebuchet MS"/>
          <w:sz w:val="18"/>
          <w:szCs w:val="18"/>
        </w:rPr>
        <w:t>.202</w:t>
      </w:r>
      <w:r w:rsidR="00613085">
        <w:rPr>
          <w:rFonts w:ascii="Trebuchet MS" w:hAnsi="Trebuchet MS"/>
          <w:sz w:val="18"/>
          <w:szCs w:val="18"/>
        </w:rPr>
        <w:t>4</w:t>
      </w:r>
    </w:p>
    <w:p w14:paraId="7EBFF980" w14:textId="6A6C3002" w:rsidR="001017D5" w:rsidRDefault="00000000">
      <w:pPr>
        <w:pStyle w:val="Standard"/>
        <w:spacing w:line="276" w:lineRule="auto"/>
      </w:pPr>
      <w:r>
        <w:rPr>
          <w:rFonts w:ascii="Trebuchet MS" w:hAnsi="Trebuchet MS"/>
          <w:sz w:val="18"/>
          <w:szCs w:val="18"/>
        </w:rPr>
        <w:t xml:space="preserve">L.dz.          </w:t>
      </w:r>
      <w:r w:rsidR="00515FC3">
        <w:rPr>
          <w:rFonts w:ascii="Trebuchet MS" w:hAnsi="Trebuchet MS"/>
          <w:sz w:val="18"/>
          <w:szCs w:val="18"/>
        </w:rPr>
        <w:t>34</w:t>
      </w:r>
      <w:r>
        <w:rPr>
          <w:rFonts w:ascii="Trebuchet MS" w:hAnsi="Trebuchet MS"/>
          <w:sz w:val="18"/>
          <w:szCs w:val="18"/>
        </w:rPr>
        <w:t>/202</w:t>
      </w:r>
      <w:r w:rsidR="00613085">
        <w:rPr>
          <w:rFonts w:ascii="Trebuchet MS" w:hAnsi="Trebuchet MS"/>
          <w:sz w:val="18"/>
          <w:szCs w:val="18"/>
        </w:rPr>
        <w:t>4</w:t>
      </w:r>
      <w:r>
        <w:rPr>
          <w:rFonts w:ascii="Trebuchet MS" w:hAnsi="Trebuchet MS"/>
          <w:sz w:val="18"/>
          <w:szCs w:val="18"/>
        </w:rPr>
        <w:t xml:space="preserve">                                                                                 </w:t>
      </w:r>
      <w:r w:rsidR="00515FC3">
        <w:rPr>
          <w:rFonts w:ascii="Trebuchet MS" w:hAnsi="Trebuchet MS"/>
          <w:sz w:val="18"/>
          <w:szCs w:val="18"/>
        </w:rPr>
        <w:t xml:space="preserve">    </w:t>
      </w:r>
      <w:r>
        <w:rPr>
          <w:rFonts w:ascii="Trebuchet MS" w:hAnsi="Trebuchet MS"/>
          <w:sz w:val="18"/>
          <w:szCs w:val="18"/>
        </w:rPr>
        <w:t xml:space="preserve"> </w:t>
      </w:r>
      <w:r>
        <w:rPr>
          <w:rFonts w:ascii="Trebuchet MS" w:hAnsi="Trebuchet MS"/>
          <w:b/>
          <w:bCs/>
          <w:sz w:val="20"/>
          <w:szCs w:val="20"/>
        </w:rPr>
        <w:t>Strony zainteresowane</w:t>
      </w:r>
    </w:p>
    <w:p w14:paraId="25D3A235" w14:textId="77777777" w:rsidR="001017D5" w:rsidRDefault="00000000">
      <w:pPr>
        <w:pStyle w:val="Standard"/>
        <w:spacing w:line="276" w:lineRule="auto"/>
        <w:rPr>
          <w:rFonts w:ascii="Trebuchet MS" w:eastAsia="Arial" w:hAnsi="Trebuchet MS" w:cs="Trebuchet MS"/>
          <w:b/>
          <w:sz w:val="20"/>
          <w:szCs w:val="20"/>
        </w:rPr>
      </w:pPr>
      <w:r>
        <w:rPr>
          <w:rFonts w:ascii="Trebuchet MS" w:eastAsia="Arial" w:hAnsi="Trebuchet MS" w:cs="Trebuchet MS"/>
          <w:b/>
          <w:sz w:val="20"/>
          <w:szCs w:val="20"/>
        </w:rPr>
        <w:tab/>
      </w:r>
      <w:r>
        <w:rPr>
          <w:rFonts w:ascii="Trebuchet MS" w:eastAsia="Arial" w:hAnsi="Trebuchet MS" w:cs="Trebuchet MS"/>
          <w:b/>
          <w:sz w:val="20"/>
          <w:szCs w:val="20"/>
        </w:rPr>
        <w:tab/>
      </w:r>
      <w:r>
        <w:rPr>
          <w:rFonts w:ascii="Trebuchet MS" w:eastAsia="Arial" w:hAnsi="Trebuchet MS" w:cs="Trebuchet MS"/>
          <w:b/>
          <w:sz w:val="20"/>
          <w:szCs w:val="20"/>
        </w:rPr>
        <w:tab/>
      </w:r>
      <w:r>
        <w:rPr>
          <w:rFonts w:ascii="Trebuchet MS" w:eastAsia="Arial" w:hAnsi="Trebuchet MS" w:cs="Trebuchet MS"/>
          <w:b/>
          <w:sz w:val="20"/>
          <w:szCs w:val="20"/>
        </w:rPr>
        <w:tab/>
      </w:r>
      <w:r>
        <w:rPr>
          <w:rFonts w:ascii="Trebuchet MS" w:eastAsia="Arial" w:hAnsi="Trebuchet MS" w:cs="Trebuchet MS"/>
          <w:b/>
          <w:sz w:val="20"/>
          <w:szCs w:val="20"/>
        </w:rPr>
        <w:tab/>
      </w:r>
      <w:r>
        <w:rPr>
          <w:rFonts w:ascii="Trebuchet MS" w:eastAsia="Arial" w:hAnsi="Trebuchet MS" w:cs="Trebuchet MS"/>
          <w:b/>
          <w:sz w:val="20"/>
          <w:szCs w:val="20"/>
        </w:rPr>
        <w:tab/>
      </w:r>
      <w:r>
        <w:rPr>
          <w:rFonts w:ascii="Trebuchet MS" w:eastAsia="Arial" w:hAnsi="Trebuchet MS" w:cs="Trebuchet MS"/>
          <w:b/>
          <w:sz w:val="20"/>
          <w:szCs w:val="20"/>
        </w:rPr>
        <w:tab/>
      </w:r>
      <w:r>
        <w:rPr>
          <w:rFonts w:ascii="Trebuchet MS" w:eastAsia="Arial" w:hAnsi="Trebuchet MS" w:cs="Trebuchet MS"/>
          <w:b/>
          <w:sz w:val="20"/>
          <w:szCs w:val="20"/>
        </w:rPr>
        <w:tab/>
        <w:t xml:space="preserve">          przedmiotowym postępowaniem</w:t>
      </w:r>
    </w:p>
    <w:p w14:paraId="430284B9" w14:textId="77777777" w:rsidR="001017D5" w:rsidRDefault="001017D5">
      <w:pPr>
        <w:pStyle w:val="Standard"/>
        <w:spacing w:line="276" w:lineRule="auto"/>
        <w:rPr>
          <w:rFonts w:ascii="Trebuchet MS" w:eastAsia="Arial" w:hAnsi="Trebuchet MS" w:cs="Trebuchet MS"/>
          <w:b/>
          <w:sz w:val="20"/>
          <w:szCs w:val="20"/>
        </w:rPr>
      </w:pPr>
    </w:p>
    <w:p w14:paraId="52AA9342" w14:textId="77777777" w:rsidR="001017D5" w:rsidRDefault="00000000">
      <w:pPr>
        <w:pStyle w:val="Standard"/>
        <w:spacing w:line="276" w:lineRule="auto"/>
        <w:rPr>
          <w:rFonts w:ascii="Trebuchet MS" w:hAnsi="Trebuchet MS" w:cs="Arial"/>
          <w:b/>
          <w:sz w:val="20"/>
          <w:szCs w:val="20"/>
        </w:rPr>
      </w:pPr>
      <w:r>
        <w:rPr>
          <w:rFonts w:ascii="Trebuchet MS" w:hAnsi="Trebuchet MS" w:cs="Arial"/>
          <w:b/>
          <w:sz w:val="20"/>
          <w:szCs w:val="20"/>
        </w:rPr>
        <w:tab/>
      </w:r>
      <w:r>
        <w:rPr>
          <w:rFonts w:ascii="Trebuchet MS" w:hAnsi="Trebuchet MS" w:cs="Arial"/>
          <w:b/>
          <w:sz w:val="20"/>
          <w:szCs w:val="20"/>
        </w:rPr>
        <w:tab/>
      </w:r>
      <w:r>
        <w:rPr>
          <w:rFonts w:ascii="Trebuchet MS" w:hAnsi="Trebuchet MS" w:cs="Arial"/>
          <w:b/>
          <w:sz w:val="20"/>
          <w:szCs w:val="20"/>
        </w:rPr>
        <w:tab/>
      </w:r>
      <w:r>
        <w:rPr>
          <w:rFonts w:ascii="Trebuchet MS" w:hAnsi="Trebuchet MS" w:cs="Arial"/>
          <w:b/>
          <w:sz w:val="20"/>
          <w:szCs w:val="20"/>
        </w:rPr>
        <w:tab/>
      </w:r>
      <w:r>
        <w:rPr>
          <w:rFonts w:ascii="Trebuchet MS" w:hAnsi="Trebuchet MS" w:cs="Arial"/>
          <w:b/>
          <w:sz w:val="20"/>
          <w:szCs w:val="20"/>
        </w:rPr>
        <w:tab/>
      </w:r>
      <w:r>
        <w:rPr>
          <w:rFonts w:ascii="Trebuchet MS" w:hAnsi="Trebuchet MS" w:cs="Arial"/>
          <w:b/>
          <w:sz w:val="20"/>
          <w:szCs w:val="20"/>
        </w:rPr>
        <w:tab/>
      </w:r>
      <w:r>
        <w:rPr>
          <w:rFonts w:ascii="Trebuchet MS" w:hAnsi="Trebuchet MS" w:cs="Arial"/>
          <w:b/>
          <w:sz w:val="20"/>
          <w:szCs w:val="20"/>
        </w:rPr>
        <w:tab/>
      </w:r>
      <w:r>
        <w:rPr>
          <w:rFonts w:ascii="Trebuchet MS" w:hAnsi="Trebuchet MS" w:cs="Arial"/>
          <w:b/>
          <w:sz w:val="20"/>
          <w:szCs w:val="20"/>
        </w:rPr>
        <w:tab/>
      </w:r>
    </w:p>
    <w:p w14:paraId="74E033F3" w14:textId="77777777" w:rsidR="001017D5" w:rsidRDefault="00000000">
      <w:pPr>
        <w:pStyle w:val="Standard"/>
        <w:spacing w:line="276" w:lineRule="auto"/>
        <w:jc w:val="center"/>
        <w:rPr>
          <w:rFonts w:ascii="Trebuchet MS" w:hAnsi="Trebuchet MS"/>
          <w:b/>
          <w:bCs/>
          <w:sz w:val="20"/>
          <w:szCs w:val="20"/>
        </w:rPr>
      </w:pPr>
      <w:r>
        <w:rPr>
          <w:rFonts w:ascii="Trebuchet MS" w:hAnsi="Trebuchet MS"/>
          <w:b/>
          <w:bCs/>
          <w:sz w:val="20"/>
          <w:szCs w:val="20"/>
        </w:rPr>
        <w:t>ZAPYTANIE OFERTOWE</w:t>
      </w:r>
    </w:p>
    <w:p w14:paraId="5835DD79" w14:textId="77777777" w:rsidR="001017D5" w:rsidRDefault="00000000">
      <w:pPr>
        <w:pStyle w:val="Standard"/>
        <w:spacing w:line="276" w:lineRule="auto"/>
        <w:jc w:val="center"/>
        <w:rPr>
          <w:rFonts w:ascii="Trebuchet MS" w:hAnsi="Trebuchet MS"/>
          <w:b/>
          <w:bCs/>
          <w:sz w:val="20"/>
          <w:szCs w:val="20"/>
        </w:rPr>
      </w:pPr>
      <w:r>
        <w:rPr>
          <w:rFonts w:ascii="Trebuchet MS" w:hAnsi="Trebuchet MS"/>
          <w:b/>
          <w:bCs/>
          <w:sz w:val="20"/>
          <w:szCs w:val="20"/>
        </w:rPr>
        <w:t xml:space="preserve">na </w:t>
      </w:r>
    </w:p>
    <w:p w14:paraId="257E4FE3" w14:textId="77777777" w:rsidR="001017D5" w:rsidRDefault="00000000">
      <w:pPr>
        <w:pStyle w:val="Standard"/>
        <w:spacing w:line="276" w:lineRule="auto"/>
        <w:jc w:val="center"/>
        <w:rPr>
          <w:rFonts w:ascii="Trebuchet MS" w:hAnsi="Trebuchet MS"/>
          <w:b/>
          <w:bCs/>
          <w:sz w:val="20"/>
          <w:szCs w:val="20"/>
        </w:rPr>
      </w:pPr>
      <w:r>
        <w:rPr>
          <w:rFonts w:ascii="Trebuchet MS" w:hAnsi="Trebuchet MS"/>
          <w:b/>
          <w:bCs/>
          <w:sz w:val="20"/>
          <w:szCs w:val="20"/>
        </w:rPr>
        <w:t xml:space="preserve">Sporządzenie świadectw charakterystyki energetycznej obiektów i lokali użytkowych </w:t>
      </w:r>
      <w:r>
        <w:rPr>
          <w:rFonts w:ascii="Trebuchet MS" w:hAnsi="Trebuchet MS"/>
          <w:b/>
          <w:bCs/>
          <w:sz w:val="20"/>
          <w:szCs w:val="20"/>
        </w:rPr>
        <w:br/>
        <w:t xml:space="preserve">Miejskiego Ośrodka Sportu i Rekreacji w Rudzie Śląskiej </w:t>
      </w:r>
    </w:p>
    <w:p w14:paraId="79CB84A3" w14:textId="77777777" w:rsidR="001017D5" w:rsidRDefault="00000000">
      <w:pPr>
        <w:pStyle w:val="Standard"/>
        <w:spacing w:line="276" w:lineRule="auto"/>
        <w:jc w:val="center"/>
        <w:rPr>
          <w:rFonts w:ascii="Trebuchet MS" w:hAnsi="Trebuchet MS"/>
          <w:b/>
          <w:bCs/>
          <w:sz w:val="20"/>
          <w:szCs w:val="20"/>
        </w:rPr>
      </w:pPr>
      <w:r>
        <w:rPr>
          <w:rFonts w:ascii="Trebuchet MS" w:hAnsi="Trebuchet MS"/>
          <w:b/>
          <w:bCs/>
          <w:sz w:val="20"/>
          <w:szCs w:val="20"/>
        </w:rPr>
        <w:t>dla</w:t>
      </w:r>
    </w:p>
    <w:p w14:paraId="0FAC64DE" w14:textId="77777777" w:rsidR="001017D5" w:rsidRDefault="00000000">
      <w:pPr>
        <w:pStyle w:val="Standard"/>
        <w:spacing w:line="276" w:lineRule="auto"/>
        <w:jc w:val="center"/>
        <w:rPr>
          <w:rFonts w:ascii="Trebuchet MS" w:hAnsi="Trebuchet MS" w:cs="Trebuchet MS"/>
          <w:b/>
          <w:bCs/>
          <w:sz w:val="20"/>
          <w:szCs w:val="20"/>
        </w:rPr>
      </w:pPr>
      <w:r>
        <w:rPr>
          <w:rFonts w:ascii="Trebuchet MS" w:hAnsi="Trebuchet MS" w:cs="Trebuchet MS"/>
          <w:b/>
          <w:bCs/>
          <w:sz w:val="20"/>
          <w:szCs w:val="20"/>
        </w:rPr>
        <w:t>zamówienia publicznego o wartości bez podatku od towarów i usług</w:t>
      </w:r>
    </w:p>
    <w:p w14:paraId="63A651AB" w14:textId="77777777" w:rsidR="001017D5" w:rsidRDefault="00000000">
      <w:pPr>
        <w:pStyle w:val="Standard"/>
        <w:spacing w:line="276" w:lineRule="auto"/>
        <w:jc w:val="center"/>
        <w:rPr>
          <w:rFonts w:ascii="Trebuchet MS" w:hAnsi="Trebuchet MS" w:cs="Trebuchet MS"/>
          <w:b/>
          <w:bCs/>
          <w:sz w:val="20"/>
          <w:szCs w:val="20"/>
        </w:rPr>
      </w:pPr>
      <w:r>
        <w:rPr>
          <w:rFonts w:ascii="Trebuchet MS" w:hAnsi="Trebuchet MS" w:cs="Trebuchet MS"/>
          <w:b/>
          <w:bCs/>
          <w:sz w:val="20"/>
          <w:szCs w:val="20"/>
        </w:rPr>
        <w:t>mniejszej niż kwota 130 000 złotych</w:t>
      </w:r>
    </w:p>
    <w:p w14:paraId="7E97EFB9" w14:textId="77777777" w:rsidR="001017D5" w:rsidRDefault="001017D5">
      <w:pPr>
        <w:pStyle w:val="Standard"/>
        <w:spacing w:line="276" w:lineRule="auto"/>
        <w:rPr>
          <w:rFonts w:ascii="Trebuchet MS" w:hAnsi="Trebuchet MS"/>
          <w:b/>
          <w:bCs/>
          <w:sz w:val="20"/>
          <w:szCs w:val="20"/>
        </w:rPr>
      </w:pPr>
    </w:p>
    <w:p w14:paraId="25D48DE9" w14:textId="77777777" w:rsidR="001017D5"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I. ZAMAWIAJĄCY</w:t>
      </w:r>
    </w:p>
    <w:p w14:paraId="6654E74E" w14:textId="77777777" w:rsidR="001017D5"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 xml:space="preserve">   Miasto Ruda Śląska – Miejski Ośrodek Sportu i Rekreacji</w:t>
      </w:r>
    </w:p>
    <w:p w14:paraId="623A75FF" w14:textId="77777777" w:rsidR="001017D5"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 xml:space="preserve">   41-709 Ruda Śląska ul. gen. Hallera 14A</w:t>
      </w:r>
    </w:p>
    <w:p w14:paraId="77CDAF98" w14:textId="77777777" w:rsidR="001017D5" w:rsidRDefault="00000000">
      <w:pPr>
        <w:pStyle w:val="Standard"/>
        <w:spacing w:line="276" w:lineRule="auto"/>
        <w:jc w:val="both"/>
      </w:pPr>
      <w:r>
        <w:rPr>
          <w:rFonts w:ascii="Trebuchet MS" w:hAnsi="Trebuchet MS"/>
          <w:b/>
          <w:bCs/>
          <w:sz w:val="20"/>
          <w:szCs w:val="20"/>
        </w:rPr>
        <w:t xml:space="preserve">   </w:t>
      </w:r>
      <w:r>
        <w:rPr>
          <w:rFonts w:ascii="Trebuchet MS" w:hAnsi="Trebuchet MS"/>
          <w:sz w:val="20"/>
          <w:szCs w:val="20"/>
        </w:rPr>
        <w:t>Dział techniczny, tel. 032 248 75 21</w:t>
      </w:r>
    </w:p>
    <w:p w14:paraId="28D65301" w14:textId="77777777" w:rsidR="001017D5" w:rsidRDefault="00000000">
      <w:pPr>
        <w:pStyle w:val="Standard"/>
        <w:spacing w:line="276" w:lineRule="auto"/>
        <w:jc w:val="both"/>
      </w:pPr>
      <w:r>
        <w:rPr>
          <w:rFonts w:ascii="Trebuchet MS" w:hAnsi="Trebuchet MS"/>
          <w:b/>
          <w:bCs/>
          <w:sz w:val="20"/>
          <w:szCs w:val="20"/>
        </w:rPr>
        <w:t xml:space="preserve">   </w:t>
      </w:r>
      <w:r>
        <w:rPr>
          <w:rFonts w:ascii="Trebuchet MS" w:hAnsi="Trebuchet MS"/>
          <w:sz w:val="20"/>
          <w:szCs w:val="20"/>
        </w:rPr>
        <w:t xml:space="preserve">e-mail: </w:t>
      </w:r>
      <w:hyperlink r:id="rId7">
        <w:r>
          <w:rPr>
            <w:rFonts w:ascii="Trebuchet MS" w:hAnsi="Trebuchet MS"/>
            <w:sz w:val="20"/>
            <w:szCs w:val="20"/>
          </w:rPr>
          <w:t>dt@mosir.rsl.pl</w:t>
        </w:r>
      </w:hyperlink>
    </w:p>
    <w:p w14:paraId="413B1FB6" w14:textId="77777777" w:rsidR="001017D5" w:rsidRDefault="001017D5">
      <w:pPr>
        <w:pStyle w:val="Standard"/>
        <w:spacing w:line="276" w:lineRule="auto"/>
        <w:jc w:val="both"/>
        <w:rPr>
          <w:rFonts w:ascii="Trebuchet MS" w:hAnsi="Trebuchet MS"/>
          <w:sz w:val="20"/>
          <w:szCs w:val="20"/>
        </w:rPr>
      </w:pPr>
    </w:p>
    <w:p w14:paraId="143C5480" w14:textId="77777777" w:rsidR="001017D5" w:rsidRDefault="00000000">
      <w:pPr>
        <w:pStyle w:val="Standard"/>
        <w:spacing w:line="276" w:lineRule="auto"/>
        <w:jc w:val="both"/>
        <w:rPr>
          <w:rFonts w:ascii="Trebuchet MS" w:hAnsi="Trebuchet MS" w:cs="Trebuchet MS"/>
          <w:b/>
          <w:bCs/>
          <w:sz w:val="20"/>
          <w:szCs w:val="20"/>
        </w:rPr>
      </w:pPr>
      <w:r>
        <w:rPr>
          <w:rFonts w:ascii="Trebuchet MS" w:hAnsi="Trebuchet MS" w:cs="Trebuchet MS"/>
          <w:b/>
          <w:bCs/>
          <w:sz w:val="20"/>
          <w:szCs w:val="20"/>
        </w:rPr>
        <w:t>II. TRYB UDZIELENIA ZAMÓWIENIA</w:t>
      </w:r>
    </w:p>
    <w:p w14:paraId="69825BA2" w14:textId="77777777" w:rsidR="001017D5" w:rsidRDefault="00000000">
      <w:pPr>
        <w:pStyle w:val="Standard"/>
        <w:spacing w:line="276" w:lineRule="auto"/>
        <w:jc w:val="both"/>
        <w:rPr>
          <w:rFonts w:ascii="Trebuchet MS" w:hAnsi="Trebuchet MS" w:cs="Trebuchet MS"/>
          <w:sz w:val="20"/>
          <w:szCs w:val="20"/>
        </w:rPr>
      </w:pPr>
      <w:r>
        <w:rPr>
          <w:rFonts w:ascii="Trebuchet MS" w:hAnsi="Trebuchet MS" w:cs="Trebuchet MS"/>
          <w:sz w:val="20"/>
          <w:szCs w:val="20"/>
        </w:rPr>
        <w:t>Tryb - zapytanie ofertowe.</w:t>
      </w:r>
    </w:p>
    <w:p w14:paraId="49024B57" w14:textId="77777777" w:rsidR="001017D5" w:rsidRDefault="00000000">
      <w:pPr>
        <w:pStyle w:val="Standard"/>
        <w:spacing w:line="276" w:lineRule="auto"/>
        <w:jc w:val="both"/>
      </w:pPr>
      <w:r>
        <w:rPr>
          <w:rFonts w:ascii="Trebuchet MS" w:hAnsi="Trebuchet MS" w:cs="Trebuchet MS"/>
          <w:sz w:val="20"/>
          <w:szCs w:val="20"/>
        </w:rPr>
        <w:t xml:space="preserve">Postępowanie prowadzone jest w trybie zapytania ofertowego, przeprowadzonego z wyłączeniem </w:t>
      </w:r>
      <w:r>
        <w:rPr>
          <w:rFonts w:ascii="Trebuchet MS" w:hAnsi="Trebuchet MS" w:cs="Trebuchet MS"/>
          <w:sz w:val="20"/>
          <w:szCs w:val="20"/>
        </w:rPr>
        <w:br/>
        <w:t xml:space="preserve">stosowania przepisów ustawy z dnia 11 września 2019 r. </w:t>
      </w:r>
      <w:proofErr w:type="spellStart"/>
      <w:r>
        <w:rPr>
          <w:rFonts w:ascii="Trebuchet MS" w:hAnsi="Trebuchet MS" w:cs="Trebuchet MS"/>
          <w:sz w:val="20"/>
          <w:szCs w:val="20"/>
        </w:rPr>
        <w:t>Pzp</w:t>
      </w:r>
      <w:proofErr w:type="spellEnd"/>
      <w:r>
        <w:rPr>
          <w:rFonts w:ascii="Trebuchet MS" w:hAnsi="Trebuchet MS" w:cs="Trebuchet MS"/>
          <w:sz w:val="20"/>
          <w:szCs w:val="20"/>
        </w:rPr>
        <w:t xml:space="preserve"> (Dz. U. z 2023 r., poz. 1605 z </w:t>
      </w:r>
      <w:proofErr w:type="spellStart"/>
      <w:r>
        <w:rPr>
          <w:rFonts w:ascii="Trebuchet MS" w:hAnsi="Trebuchet MS" w:cs="Trebuchet MS"/>
          <w:sz w:val="20"/>
          <w:szCs w:val="20"/>
        </w:rPr>
        <w:t>późn</w:t>
      </w:r>
      <w:proofErr w:type="spellEnd"/>
      <w:r>
        <w:rPr>
          <w:rFonts w:ascii="Trebuchet MS" w:hAnsi="Trebuchet MS" w:cs="Trebuchet MS"/>
          <w:sz w:val="20"/>
          <w:szCs w:val="20"/>
        </w:rPr>
        <w:t xml:space="preserve">. </w:t>
      </w:r>
      <w:proofErr w:type="spellStart"/>
      <w:r>
        <w:rPr>
          <w:rFonts w:ascii="Trebuchet MS" w:hAnsi="Trebuchet MS" w:cs="Trebuchet MS"/>
          <w:sz w:val="20"/>
          <w:szCs w:val="20"/>
        </w:rPr>
        <w:t>zm</w:t>
      </w:r>
      <w:proofErr w:type="spellEnd"/>
      <w:r>
        <w:rPr>
          <w:rFonts w:ascii="Trebuchet MS" w:hAnsi="Trebuchet MS" w:cs="Trebuchet MS"/>
          <w:sz w:val="20"/>
          <w:szCs w:val="20"/>
        </w:rPr>
        <w:t>).</w:t>
      </w:r>
    </w:p>
    <w:p w14:paraId="78111B40" w14:textId="77777777" w:rsidR="001017D5" w:rsidRDefault="001017D5">
      <w:pPr>
        <w:pStyle w:val="Standard"/>
        <w:spacing w:line="276" w:lineRule="auto"/>
        <w:jc w:val="both"/>
        <w:rPr>
          <w:rFonts w:ascii="Trebuchet MS" w:hAnsi="Trebuchet MS" w:cs="Trebuchet MS"/>
          <w:sz w:val="20"/>
          <w:szCs w:val="20"/>
        </w:rPr>
      </w:pPr>
    </w:p>
    <w:p w14:paraId="434F4D80" w14:textId="77777777" w:rsidR="001017D5" w:rsidRDefault="00000000">
      <w:pPr>
        <w:pStyle w:val="Standard"/>
        <w:spacing w:line="276" w:lineRule="auto"/>
        <w:jc w:val="both"/>
        <w:rPr>
          <w:rFonts w:ascii="Trebuchet MS" w:hAnsi="Trebuchet MS" w:cs="Trebuchet MS"/>
          <w:b/>
          <w:bCs/>
          <w:sz w:val="20"/>
          <w:szCs w:val="20"/>
        </w:rPr>
      </w:pPr>
      <w:r>
        <w:rPr>
          <w:rFonts w:ascii="Trebuchet MS" w:hAnsi="Trebuchet MS" w:cs="Trebuchet MS"/>
          <w:b/>
          <w:bCs/>
          <w:sz w:val="20"/>
          <w:szCs w:val="20"/>
        </w:rPr>
        <w:t>III. RODZAJ ZAMÓWIENIA</w:t>
      </w:r>
    </w:p>
    <w:p w14:paraId="545D0D07" w14:textId="77777777" w:rsidR="001017D5" w:rsidRDefault="00000000">
      <w:pPr>
        <w:pStyle w:val="Standard"/>
        <w:spacing w:line="276" w:lineRule="auto"/>
        <w:jc w:val="both"/>
        <w:rPr>
          <w:rFonts w:ascii="Trebuchet MS" w:hAnsi="Trebuchet MS" w:cs="Trebuchet MS"/>
          <w:sz w:val="20"/>
          <w:szCs w:val="20"/>
        </w:rPr>
      </w:pPr>
      <w:r>
        <w:rPr>
          <w:rFonts w:ascii="Trebuchet MS" w:hAnsi="Trebuchet MS" w:cs="Trebuchet MS"/>
          <w:sz w:val="20"/>
          <w:szCs w:val="20"/>
        </w:rPr>
        <w:t>Dostawy</w:t>
      </w:r>
    </w:p>
    <w:p w14:paraId="10C9A41B" w14:textId="77777777" w:rsidR="001017D5" w:rsidRDefault="001017D5">
      <w:pPr>
        <w:pStyle w:val="Standard"/>
        <w:spacing w:line="276" w:lineRule="auto"/>
        <w:jc w:val="both"/>
        <w:rPr>
          <w:rFonts w:ascii="Trebuchet MS" w:hAnsi="Trebuchet MS" w:cs="Trebuchet MS"/>
          <w:sz w:val="20"/>
          <w:szCs w:val="20"/>
        </w:rPr>
      </w:pPr>
    </w:p>
    <w:p w14:paraId="22A95C21" w14:textId="77777777" w:rsidR="001017D5" w:rsidRDefault="00000000">
      <w:pPr>
        <w:pStyle w:val="Standard"/>
        <w:spacing w:line="276" w:lineRule="auto"/>
        <w:jc w:val="both"/>
        <w:rPr>
          <w:rFonts w:ascii="Trebuchet MS" w:hAnsi="Trebuchet MS" w:cs="Trebuchet MS"/>
          <w:b/>
          <w:bCs/>
          <w:sz w:val="20"/>
          <w:szCs w:val="20"/>
        </w:rPr>
      </w:pPr>
      <w:r>
        <w:rPr>
          <w:rFonts w:ascii="Trebuchet MS" w:hAnsi="Trebuchet MS" w:cs="Trebuchet MS"/>
          <w:b/>
          <w:bCs/>
          <w:sz w:val="20"/>
          <w:szCs w:val="20"/>
        </w:rPr>
        <w:t>IV. PRZEDMIOT ZAMÓWIENIA</w:t>
      </w:r>
    </w:p>
    <w:p w14:paraId="564019EE" w14:textId="77777777" w:rsidR="001017D5" w:rsidRDefault="00000000">
      <w:pPr>
        <w:pStyle w:val="Standard"/>
        <w:spacing w:line="276" w:lineRule="auto"/>
        <w:jc w:val="both"/>
      </w:pPr>
      <w:r>
        <w:rPr>
          <w:rFonts w:ascii="Trebuchet MS" w:hAnsi="Trebuchet MS"/>
          <w:sz w:val="20"/>
          <w:szCs w:val="20"/>
        </w:rPr>
        <w:t>Sporządzenie świadectw charakterystyki energetycznej obiektów i lokali użytkowych Miejskiego Ośrodka Sportu i Rekreacji w Rudzie Śląskiej.</w:t>
      </w:r>
    </w:p>
    <w:p w14:paraId="742FA549" w14:textId="77777777" w:rsidR="001017D5" w:rsidRDefault="001017D5">
      <w:pPr>
        <w:pStyle w:val="Standard"/>
        <w:spacing w:line="276" w:lineRule="auto"/>
        <w:jc w:val="both"/>
        <w:rPr>
          <w:rFonts w:ascii="Trebuchet MS" w:hAnsi="Trebuchet MS"/>
          <w:sz w:val="20"/>
          <w:szCs w:val="20"/>
        </w:rPr>
      </w:pPr>
    </w:p>
    <w:p w14:paraId="62E4DBF3" w14:textId="77777777" w:rsidR="001017D5" w:rsidRDefault="00000000">
      <w:pPr>
        <w:pStyle w:val="Standard"/>
        <w:spacing w:line="276" w:lineRule="auto"/>
        <w:jc w:val="both"/>
        <w:rPr>
          <w:rFonts w:ascii="Trebuchet MS" w:hAnsi="Trebuchet MS" w:cs="Trebuchet MS"/>
          <w:b/>
          <w:bCs/>
          <w:sz w:val="20"/>
          <w:szCs w:val="20"/>
        </w:rPr>
      </w:pPr>
      <w:r>
        <w:rPr>
          <w:rFonts w:ascii="Trebuchet MS" w:hAnsi="Trebuchet MS" w:cs="Trebuchet MS"/>
          <w:b/>
          <w:bCs/>
          <w:sz w:val="20"/>
          <w:szCs w:val="20"/>
        </w:rPr>
        <w:t>V. TERMIN WYKONANIA ZAMÓWIENIA</w:t>
      </w:r>
    </w:p>
    <w:p w14:paraId="00D6F1FE" w14:textId="7B72B89F" w:rsidR="001017D5" w:rsidRPr="00613085" w:rsidRDefault="00000000">
      <w:pPr>
        <w:pStyle w:val="Standard"/>
        <w:spacing w:line="276" w:lineRule="auto"/>
        <w:jc w:val="both"/>
      </w:pPr>
      <w:r>
        <w:rPr>
          <w:rFonts w:ascii="Trebuchet MS" w:hAnsi="Trebuchet MS" w:cs="Trebuchet MS"/>
          <w:sz w:val="20"/>
          <w:szCs w:val="20"/>
        </w:rPr>
        <w:t xml:space="preserve">Termin realizacji zamówienia: </w:t>
      </w:r>
      <w:r>
        <w:rPr>
          <w:rFonts w:ascii="Trebuchet MS" w:hAnsi="Trebuchet MS" w:cs="Trebuchet MS"/>
          <w:b/>
          <w:bCs/>
          <w:sz w:val="20"/>
          <w:szCs w:val="20"/>
        </w:rPr>
        <w:t>od 2</w:t>
      </w:r>
      <w:r w:rsidR="00613085">
        <w:rPr>
          <w:rFonts w:ascii="Trebuchet MS" w:hAnsi="Trebuchet MS" w:cs="Trebuchet MS"/>
          <w:b/>
          <w:bCs/>
          <w:sz w:val="20"/>
          <w:szCs w:val="20"/>
        </w:rPr>
        <w:t>5</w:t>
      </w:r>
      <w:r>
        <w:rPr>
          <w:rFonts w:ascii="Trebuchet MS" w:hAnsi="Trebuchet MS" w:cs="Trebuchet MS"/>
          <w:b/>
          <w:bCs/>
          <w:sz w:val="20"/>
          <w:szCs w:val="20"/>
        </w:rPr>
        <w:t xml:space="preserve"> </w:t>
      </w:r>
      <w:r w:rsidR="00613085">
        <w:rPr>
          <w:rFonts w:ascii="Trebuchet MS" w:hAnsi="Trebuchet MS" w:cs="Trebuchet MS"/>
          <w:b/>
          <w:bCs/>
          <w:sz w:val="20"/>
          <w:szCs w:val="20"/>
        </w:rPr>
        <w:t>stycznia</w:t>
      </w:r>
      <w:r>
        <w:rPr>
          <w:rFonts w:ascii="Trebuchet MS" w:hAnsi="Trebuchet MS" w:cs="Trebuchet MS"/>
          <w:b/>
          <w:bCs/>
          <w:sz w:val="20"/>
          <w:szCs w:val="20"/>
        </w:rPr>
        <w:t xml:space="preserve"> 2024 r. do 30 marca 2024 roku</w:t>
      </w:r>
      <w:r w:rsidR="00613085">
        <w:rPr>
          <w:rFonts w:ascii="Trebuchet MS" w:hAnsi="Trebuchet MS" w:cs="Trebuchet MS"/>
          <w:b/>
          <w:bCs/>
          <w:sz w:val="20"/>
          <w:szCs w:val="20"/>
        </w:rPr>
        <w:t xml:space="preserve"> (za wyjątkiem świadectwa do lokalu o pow. 16,6 m</w:t>
      </w:r>
      <w:r w:rsidR="00613085">
        <w:rPr>
          <w:rFonts w:ascii="Trebuchet MS" w:hAnsi="Trebuchet MS" w:cs="Trebuchet MS"/>
          <w:b/>
          <w:bCs/>
          <w:sz w:val="20"/>
          <w:szCs w:val="20"/>
          <w:vertAlign w:val="superscript"/>
        </w:rPr>
        <w:t>2</w:t>
      </w:r>
      <w:r w:rsidR="00613085">
        <w:rPr>
          <w:rFonts w:ascii="Trebuchet MS" w:hAnsi="Trebuchet MS" w:cs="Trebuchet MS"/>
          <w:b/>
          <w:bCs/>
          <w:sz w:val="20"/>
          <w:szCs w:val="20"/>
        </w:rPr>
        <w:t xml:space="preserve"> w obiekcie hali sportowej w </w:t>
      </w:r>
      <w:proofErr w:type="spellStart"/>
      <w:r w:rsidR="00613085">
        <w:rPr>
          <w:rFonts w:ascii="Trebuchet MS" w:hAnsi="Trebuchet MS" w:cs="Trebuchet MS"/>
          <w:b/>
          <w:bCs/>
          <w:sz w:val="20"/>
          <w:szCs w:val="20"/>
        </w:rPr>
        <w:t>Orzegowie</w:t>
      </w:r>
      <w:proofErr w:type="spellEnd"/>
      <w:r w:rsidR="00613085">
        <w:rPr>
          <w:rFonts w:ascii="Trebuchet MS" w:hAnsi="Trebuchet MS" w:cs="Trebuchet MS"/>
          <w:b/>
          <w:bCs/>
          <w:sz w:val="20"/>
          <w:szCs w:val="20"/>
        </w:rPr>
        <w:t xml:space="preserve"> – do dnia 1.02.2024 r.)</w:t>
      </w:r>
    </w:p>
    <w:p w14:paraId="510E424A" w14:textId="77777777" w:rsidR="001017D5" w:rsidRDefault="001017D5">
      <w:pPr>
        <w:pStyle w:val="Standard"/>
        <w:spacing w:line="276" w:lineRule="auto"/>
        <w:jc w:val="both"/>
        <w:rPr>
          <w:rFonts w:ascii="Trebuchet MS" w:hAnsi="Trebuchet MS" w:cs="Trebuchet MS"/>
          <w:b/>
          <w:bCs/>
          <w:sz w:val="20"/>
          <w:szCs w:val="20"/>
        </w:rPr>
      </w:pPr>
    </w:p>
    <w:p w14:paraId="2B11E062" w14:textId="77777777" w:rsidR="001017D5" w:rsidRDefault="00000000">
      <w:pPr>
        <w:pStyle w:val="Standard"/>
        <w:spacing w:line="276" w:lineRule="auto"/>
        <w:jc w:val="both"/>
        <w:rPr>
          <w:rFonts w:ascii="Trebuchet MS" w:hAnsi="Trebuchet MS" w:cs="Trebuchet MS"/>
          <w:b/>
          <w:bCs/>
          <w:sz w:val="20"/>
          <w:szCs w:val="20"/>
        </w:rPr>
      </w:pPr>
      <w:r>
        <w:rPr>
          <w:rFonts w:ascii="Trebuchet MS" w:hAnsi="Trebuchet MS" w:cs="Trebuchet MS"/>
          <w:b/>
          <w:bCs/>
          <w:sz w:val="20"/>
          <w:szCs w:val="20"/>
        </w:rPr>
        <w:t>VI. OPIS PRZEDMIOTU ZAMÓWIENIA</w:t>
      </w:r>
    </w:p>
    <w:p w14:paraId="67D9EA30" w14:textId="49316AC0" w:rsidR="001017D5"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1. Przedmiotem zamówienia jest wykonanie usług w zakresie wykonania świadectw charakterystyki energetycznej dla obiektów i lokali użytkowych należących na Miasta Ruda </w:t>
      </w:r>
      <w:r w:rsidR="00E15CB6">
        <w:rPr>
          <w:rFonts w:ascii="Trebuchet MS" w:hAnsi="Trebuchet MS"/>
          <w:sz w:val="20"/>
          <w:szCs w:val="20"/>
        </w:rPr>
        <w:t>Śląska</w:t>
      </w:r>
      <w:r>
        <w:rPr>
          <w:rFonts w:ascii="Trebuchet MS" w:hAnsi="Trebuchet MS"/>
          <w:sz w:val="20"/>
          <w:szCs w:val="20"/>
        </w:rPr>
        <w:t>, a administrowanych przez Miejski Ośrodek Sportu i Rekreacji w Rudzie Śląskiej, zgodnie z poniższym wykazem:</w:t>
      </w:r>
    </w:p>
    <w:p w14:paraId="2DFA246E" w14:textId="77777777" w:rsidR="001017D5" w:rsidRDefault="00000000" w:rsidP="00613085">
      <w:pPr>
        <w:pStyle w:val="Standard"/>
        <w:spacing w:line="276" w:lineRule="auto"/>
        <w:jc w:val="both"/>
        <w:rPr>
          <w:rFonts w:ascii="Trebuchet MS" w:hAnsi="Trebuchet MS"/>
          <w:sz w:val="20"/>
          <w:szCs w:val="20"/>
        </w:rPr>
      </w:pPr>
      <w:r>
        <w:rPr>
          <w:rFonts w:ascii="Trebuchet MS" w:hAnsi="Trebuchet MS"/>
          <w:sz w:val="20"/>
          <w:szCs w:val="20"/>
        </w:rPr>
        <w:t>1/</w:t>
      </w:r>
      <w:r>
        <w:rPr>
          <w:rFonts w:ascii="Trebuchet MS" w:hAnsi="Trebuchet MS" w:cs="Trebuchet MS"/>
          <w:sz w:val="20"/>
          <w:szCs w:val="20"/>
        </w:rPr>
        <w:t xml:space="preserve"> budynku hali sportowej MOSiR przy ul. Bytomskiej 13 w Rudzie Śląskiej – </w:t>
      </w:r>
      <w:proofErr w:type="spellStart"/>
      <w:r>
        <w:rPr>
          <w:rFonts w:ascii="Trebuchet MS" w:hAnsi="Trebuchet MS" w:cs="Trebuchet MS"/>
          <w:sz w:val="20"/>
          <w:szCs w:val="20"/>
        </w:rPr>
        <w:t>Orzegowie</w:t>
      </w:r>
      <w:proofErr w:type="spellEnd"/>
      <w:r>
        <w:rPr>
          <w:rFonts w:ascii="Trebuchet MS" w:hAnsi="Trebuchet MS" w:cs="Trebuchet MS"/>
          <w:sz w:val="20"/>
          <w:szCs w:val="20"/>
        </w:rPr>
        <w:t>,</w:t>
      </w:r>
    </w:p>
    <w:p w14:paraId="70546680" w14:textId="77777777" w:rsidR="001017D5" w:rsidRDefault="00000000" w:rsidP="00613085">
      <w:pPr>
        <w:pStyle w:val="Standard"/>
        <w:spacing w:line="276" w:lineRule="auto"/>
        <w:jc w:val="both"/>
        <w:rPr>
          <w:rFonts w:ascii="Trebuchet MS" w:hAnsi="Trebuchet MS"/>
          <w:sz w:val="20"/>
          <w:szCs w:val="20"/>
        </w:rPr>
      </w:pPr>
      <w:r>
        <w:rPr>
          <w:rFonts w:ascii="Trebuchet MS" w:eastAsia="Arial" w:hAnsi="Trebuchet MS" w:cs="Trebuchet MS"/>
          <w:sz w:val="20"/>
          <w:szCs w:val="20"/>
        </w:rPr>
        <w:t>2/ budynku basenu krytego MOSiR przy ul. Chryzantem 10 w Rudzie Śląskiej – Rudzie,</w:t>
      </w:r>
    </w:p>
    <w:p w14:paraId="70ED34D5" w14:textId="77777777" w:rsidR="001017D5" w:rsidRDefault="00000000" w:rsidP="00613085">
      <w:pPr>
        <w:pStyle w:val="Standard"/>
        <w:spacing w:line="276" w:lineRule="auto"/>
        <w:jc w:val="both"/>
        <w:rPr>
          <w:rFonts w:ascii="Trebuchet MS" w:hAnsi="Trebuchet MS"/>
          <w:sz w:val="20"/>
          <w:szCs w:val="20"/>
        </w:rPr>
      </w:pPr>
      <w:r>
        <w:rPr>
          <w:rFonts w:ascii="Trebuchet MS" w:eastAsia="Arial" w:hAnsi="Trebuchet MS" w:cs="Trebuchet MS"/>
          <w:sz w:val="20"/>
          <w:szCs w:val="20"/>
        </w:rPr>
        <w:t>3/ budynku basenu krytego MOSiR przy ul. Pokoju 13 w Rudzie Śląskiej – Nowy Bytomiu,</w:t>
      </w:r>
    </w:p>
    <w:p w14:paraId="5710C4CA" w14:textId="4F5051A0" w:rsidR="001017D5" w:rsidRDefault="00000000" w:rsidP="00613085">
      <w:pPr>
        <w:pStyle w:val="Standard"/>
        <w:spacing w:line="276" w:lineRule="auto"/>
        <w:jc w:val="both"/>
        <w:rPr>
          <w:rFonts w:ascii="Trebuchet MS" w:hAnsi="Trebuchet MS"/>
          <w:sz w:val="20"/>
          <w:szCs w:val="20"/>
        </w:rPr>
      </w:pPr>
      <w:r>
        <w:rPr>
          <w:rFonts w:ascii="Trebuchet MS" w:eastAsia="Arial" w:hAnsi="Trebuchet MS" w:cs="Trebuchet MS"/>
          <w:sz w:val="20"/>
          <w:szCs w:val="20"/>
        </w:rPr>
        <w:t>4/</w:t>
      </w:r>
      <w:r w:rsidR="00613085">
        <w:rPr>
          <w:rFonts w:ascii="Trebuchet MS" w:eastAsia="Arial" w:hAnsi="Trebuchet MS" w:cs="Trebuchet MS"/>
          <w:sz w:val="20"/>
          <w:szCs w:val="20"/>
        </w:rPr>
        <w:t xml:space="preserve"> </w:t>
      </w:r>
      <w:r>
        <w:rPr>
          <w:rFonts w:ascii="Trebuchet MS" w:eastAsia="Arial" w:hAnsi="Trebuchet MS" w:cs="Trebuchet MS"/>
          <w:sz w:val="20"/>
          <w:szCs w:val="20"/>
        </w:rPr>
        <w:t xml:space="preserve">lokalu </w:t>
      </w:r>
      <w:r w:rsidR="00E15CB6">
        <w:rPr>
          <w:rFonts w:ascii="Trebuchet MS" w:eastAsia="Arial" w:hAnsi="Trebuchet MS" w:cs="Trebuchet MS"/>
          <w:sz w:val="20"/>
          <w:szCs w:val="20"/>
        </w:rPr>
        <w:t>o pow. 1</w:t>
      </w:r>
      <w:r w:rsidR="00613085">
        <w:rPr>
          <w:rFonts w:ascii="Trebuchet MS" w:eastAsia="Arial" w:hAnsi="Trebuchet MS" w:cs="Trebuchet MS"/>
          <w:sz w:val="20"/>
          <w:szCs w:val="20"/>
        </w:rPr>
        <w:t>5</w:t>
      </w:r>
      <w:r w:rsidR="00E15CB6">
        <w:rPr>
          <w:rFonts w:ascii="Trebuchet MS" w:eastAsia="Arial" w:hAnsi="Trebuchet MS" w:cs="Trebuchet MS"/>
          <w:sz w:val="20"/>
          <w:szCs w:val="20"/>
        </w:rPr>
        <w:t>,</w:t>
      </w:r>
      <w:r w:rsidR="00613085">
        <w:rPr>
          <w:rFonts w:ascii="Trebuchet MS" w:eastAsia="Arial" w:hAnsi="Trebuchet MS" w:cs="Trebuchet MS"/>
          <w:sz w:val="20"/>
          <w:szCs w:val="20"/>
        </w:rPr>
        <w:t>7</w:t>
      </w:r>
      <w:r w:rsidR="00E15CB6">
        <w:rPr>
          <w:rFonts w:ascii="Trebuchet MS" w:eastAsia="Arial" w:hAnsi="Trebuchet MS" w:cs="Trebuchet MS"/>
          <w:sz w:val="20"/>
          <w:szCs w:val="20"/>
        </w:rPr>
        <w:t xml:space="preserve"> m</w:t>
      </w:r>
      <w:r w:rsidR="00E15CB6">
        <w:rPr>
          <w:rFonts w:ascii="Trebuchet MS" w:eastAsia="Arial" w:hAnsi="Trebuchet MS" w:cs="Trebuchet MS"/>
          <w:sz w:val="20"/>
          <w:szCs w:val="20"/>
          <w:vertAlign w:val="superscript"/>
        </w:rPr>
        <w:t>2</w:t>
      </w:r>
      <w:r w:rsidR="00E15CB6">
        <w:rPr>
          <w:rFonts w:ascii="Trebuchet MS" w:eastAsia="Arial" w:hAnsi="Trebuchet MS" w:cs="Trebuchet MS"/>
          <w:sz w:val="20"/>
          <w:szCs w:val="20"/>
        </w:rPr>
        <w:t xml:space="preserve"> pod działalność sportową lub inn</w:t>
      </w:r>
      <w:r w:rsidR="00613085">
        <w:rPr>
          <w:rFonts w:ascii="Trebuchet MS" w:eastAsia="Arial" w:hAnsi="Trebuchet MS" w:cs="Trebuchet MS"/>
          <w:sz w:val="20"/>
          <w:szCs w:val="20"/>
        </w:rPr>
        <w:t>ą</w:t>
      </w:r>
      <w:r w:rsidR="00E15CB6">
        <w:rPr>
          <w:rFonts w:ascii="Trebuchet MS" w:eastAsia="Arial" w:hAnsi="Trebuchet MS" w:cs="Trebuchet MS"/>
          <w:sz w:val="20"/>
          <w:szCs w:val="20"/>
        </w:rPr>
        <w:t xml:space="preserve"> zgodn</w:t>
      </w:r>
      <w:r w:rsidR="00613085">
        <w:rPr>
          <w:rFonts w:ascii="Trebuchet MS" w:eastAsia="Arial" w:hAnsi="Trebuchet MS" w:cs="Trebuchet MS"/>
          <w:sz w:val="20"/>
          <w:szCs w:val="20"/>
        </w:rPr>
        <w:t>ą</w:t>
      </w:r>
      <w:r w:rsidR="00E15CB6">
        <w:rPr>
          <w:rFonts w:ascii="Trebuchet MS" w:eastAsia="Arial" w:hAnsi="Trebuchet MS" w:cs="Trebuchet MS"/>
          <w:sz w:val="20"/>
          <w:szCs w:val="20"/>
        </w:rPr>
        <w:t xml:space="preserve"> z miejscowym planem</w:t>
      </w:r>
      <w:r w:rsidR="00613085">
        <w:rPr>
          <w:rFonts w:ascii="Trebuchet MS" w:eastAsia="Arial" w:hAnsi="Trebuchet MS" w:cs="Trebuchet MS"/>
          <w:sz w:val="20"/>
          <w:szCs w:val="20"/>
        </w:rPr>
        <w:t xml:space="preserve"> </w:t>
      </w:r>
      <w:r w:rsidR="00E15CB6">
        <w:rPr>
          <w:rFonts w:ascii="Trebuchet MS" w:eastAsia="Arial" w:hAnsi="Trebuchet MS" w:cs="Trebuchet MS"/>
          <w:sz w:val="20"/>
          <w:szCs w:val="20"/>
        </w:rPr>
        <w:t xml:space="preserve">zagospodarowania przestrzennego Ruda </w:t>
      </w:r>
      <w:r w:rsidR="00613085">
        <w:rPr>
          <w:rFonts w:ascii="Trebuchet MS" w:eastAsia="Arial" w:hAnsi="Trebuchet MS" w:cs="Trebuchet MS"/>
          <w:sz w:val="20"/>
          <w:szCs w:val="20"/>
        </w:rPr>
        <w:t>Ś</w:t>
      </w:r>
      <w:r w:rsidR="00E15CB6">
        <w:rPr>
          <w:rFonts w:ascii="Trebuchet MS" w:eastAsia="Arial" w:hAnsi="Trebuchet MS" w:cs="Trebuchet MS"/>
          <w:sz w:val="20"/>
          <w:szCs w:val="20"/>
        </w:rPr>
        <w:t>ląska</w:t>
      </w:r>
      <w:r>
        <w:rPr>
          <w:rFonts w:ascii="Trebuchet MS" w:eastAsia="Arial" w:hAnsi="Trebuchet MS" w:cs="Trebuchet MS"/>
          <w:sz w:val="20"/>
          <w:szCs w:val="20"/>
        </w:rPr>
        <w:t xml:space="preserve"> w obiekcie hali widowiskowo-sportowej przy ul. Kłodnickiej 95 w Rudzie Śląskiej – Halembie,</w:t>
      </w:r>
    </w:p>
    <w:p w14:paraId="395A6B80" w14:textId="1861D6BC" w:rsidR="001017D5" w:rsidRDefault="00000000" w:rsidP="00613085">
      <w:pPr>
        <w:spacing w:line="276" w:lineRule="auto"/>
        <w:jc w:val="both"/>
        <w:rPr>
          <w:rFonts w:ascii="Trebuchet MS" w:hAnsi="Trebuchet MS"/>
          <w:sz w:val="20"/>
          <w:szCs w:val="20"/>
        </w:rPr>
      </w:pPr>
      <w:r>
        <w:rPr>
          <w:rFonts w:ascii="Trebuchet MS" w:eastAsia="Arial" w:hAnsi="Trebuchet MS" w:cs="Trebuchet MS"/>
          <w:sz w:val="20"/>
          <w:szCs w:val="20"/>
        </w:rPr>
        <w:t>5/ lokalu</w:t>
      </w:r>
      <w:r w:rsidR="00E15CB6">
        <w:rPr>
          <w:rFonts w:ascii="Trebuchet MS" w:eastAsia="Arial" w:hAnsi="Trebuchet MS" w:cs="Trebuchet MS"/>
          <w:sz w:val="20"/>
          <w:szCs w:val="20"/>
        </w:rPr>
        <w:t xml:space="preserve"> o pow. 16,6 m</w:t>
      </w:r>
      <w:r w:rsidR="00E15CB6">
        <w:rPr>
          <w:rFonts w:ascii="Trebuchet MS" w:eastAsia="Arial" w:hAnsi="Trebuchet MS" w:cs="Trebuchet MS"/>
          <w:sz w:val="20"/>
          <w:szCs w:val="20"/>
          <w:vertAlign w:val="superscript"/>
        </w:rPr>
        <w:t>2</w:t>
      </w:r>
      <w:r w:rsidR="00E15CB6">
        <w:rPr>
          <w:rFonts w:ascii="Trebuchet MS" w:eastAsia="Arial" w:hAnsi="Trebuchet MS" w:cs="Trebuchet MS"/>
          <w:sz w:val="20"/>
          <w:szCs w:val="20"/>
        </w:rPr>
        <w:t xml:space="preserve"> pod działalność zgodną z miejscowym planem zagospodarowania przestrzennego Ruda Śląska</w:t>
      </w:r>
      <w:r>
        <w:rPr>
          <w:rFonts w:ascii="Trebuchet MS" w:eastAsia="Arial" w:hAnsi="Trebuchet MS" w:cs="Trebuchet MS"/>
          <w:sz w:val="20"/>
          <w:szCs w:val="20"/>
        </w:rPr>
        <w:t xml:space="preserve"> pod w obiekcie hali sportowej przy ul. Bytomskiej 13 w Rudzie Śląskiej – </w:t>
      </w:r>
      <w:proofErr w:type="spellStart"/>
      <w:r>
        <w:rPr>
          <w:rFonts w:ascii="Trebuchet MS" w:eastAsia="Arial" w:hAnsi="Trebuchet MS" w:cs="Trebuchet MS"/>
          <w:sz w:val="20"/>
          <w:szCs w:val="20"/>
        </w:rPr>
        <w:t>Orzegowie</w:t>
      </w:r>
      <w:proofErr w:type="spellEnd"/>
      <w:r>
        <w:rPr>
          <w:rFonts w:ascii="Trebuchet MS" w:eastAsia="Arial" w:hAnsi="Trebuchet MS" w:cs="Trebuchet MS"/>
          <w:sz w:val="20"/>
          <w:szCs w:val="20"/>
        </w:rPr>
        <w:t>.</w:t>
      </w:r>
    </w:p>
    <w:p w14:paraId="5CDAD97A" w14:textId="77777777" w:rsidR="001017D5" w:rsidRDefault="00000000" w:rsidP="00613085">
      <w:pPr>
        <w:spacing w:line="276" w:lineRule="auto"/>
        <w:jc w:val="both"/>
        <w:rPr>
          <w:rFonts w:ascii="Trebuchet MS" w:hAnsi="Trebuchet MS"/>
          <w:sz w:val="20"/>
          <w:szCs w:val="20"/>
        </w:rPr>
      </w:pPr>
      <w:r>
        <w:rPr>
          <w:rFonts w:ascii="Trebuchet MS" w:eastAsia="Arial" w:hAnsi="Trebuchet MS" w:cs="Trebuchet MS"/>
          <w:sz w:val="20"/>
          <w:szCs w:val="20"/>
        </w:rPr>
        <w:t>2. Świadectwa charakterystyki energetycznej budynków oraz lokali użytkowych należy wykonać zgodnie z:</w:t>
      </w:r>
    </w:p>
    <w:p w14:paraId="52D5FE34" w14:textId="21CF4043" w:rsidR="001017D5" w:rsidRDefault="00000000" w:rsidP="00613085">
      <w:pPr>
        <w:spacing w:line="276" w:lineRule="auto"/>
        <w:jc w:val="both"/>
        <w:rPr>
          <w:rFonts w:ascii="Trebuchet MS" w:hAnsi="Trebuchet MS"/>
          <w:sz w:val="20"/>
          <w:szCs w:val="20"/>
        </w:rPr>
      </w:pPr>
      <w:r>
        <w:rPr>
          <w:rFonts w:ascii="Trebuchet MS" w:eastAsia="Arial" w:hAnsi="Trebuchet MS" w:cs="Trebuchet MS"/>
          <w:sz w:val="20"/>
          <w:szCs w:val="20"/>
        </w:rPr>
        <w:t xml:space="preserve">1/Ustawą z dnia 29 sierpnia 2014 r. o charakterystyce energetycznej budynków (Dz. U. </w:t>
      </w:r>
      <w:r w:rsidR="00515FC3">
        <w:rPr>
          <w:rFonts w:ascii="Trebuchet MS" w:eastAsia="Arial" w:hAnsi="Trebuchet MS" w:cs="Trebuchet MS"/>
          <w:sz w:val="20"/>
          <w:szCs w:val="20"/>
        </w:rPr>
        <w:t>z</w:t>
      </w:r>
      <w:r>
        <w:rPr>
          <w:rFonts w:ascii="Trebuchet MS" w:eastAsia="Arial" w:hAnsi="Trebuchet MS" w:cs="Trebuchet MS"/>
          <w:sz w:val="20"/>
          <w:szCs w:val="20"/>
        </w:rPr>
        <w:t xml:space="preserve"> 2021, poz. 497 </w:t>
      </w:r>
      <w:r>
        <w:rPr>
          <w:rFonts w:ascii="Trebuchet MS" w:eastAsia="Arial" w:hAnsi="Trebuchet MS" w:cs="Trebuchet MS"/>
          <w:sz w:val="20"/>
          <w:szCs w:val="20"/>
        </w:rPr>
        <w:br/>
        <w:t xml:space="preserve">z </w:t>
      </w:r>
      <w:proofErr w:type="spellStart"/>
      <w:r>
        <w:rPr>
          <w:rFonts w:ascii="Trebuchet MS" w:eastAsia="Arial" w:hAnsi="Trebuchet MS" w:cs="Trebuchet MS"/>
          <w:sz w:val="20"/>
          <w:szCs w:val="20"/>
        </w:rPr>
        <w:t>późn</w:t>
      </w:r>
      <w:proofErr w:type="spellEnd"/>
      <w:r>
        <w:rPr>
          <w:rFonts w:ascii="Trebuchet MS" w:eastAsia="Arial" w:hAnsi="Trebuchet MS" w:cs="Trebuchet MS"/>
          <w:sz w:val="20"/>
          <w:szCs w:val="20"/>
        </w:rPr>
        <w:t>. zm.),</w:t>
      </w:r>
    </w:p>
    <w:p w14:paraId="7685E568" w14:textId="23F6E440" w:rsidR="001017D5" w:rsidRDefault="00000000">
      <w:pPr>
        <w:spacing w:line="276" w:lineRule="auto"/>
        <w:jc w:val="both"/>
        <w:rPr>
          <w:rFonts w:ascii="Trebuchet MS" w:hAnsi="Trebuchet MS"/>
          <w:sz w:val="20"/>
          <w:szCs w:val="20"/>
        </w:rPr>
      </w:pPr>
      <w:r>
        <w:rPr>
          <w:rFonts w:ascii="Trebuchet MS" w:eastAsia="Arial" w:hAnsi="Trebuchet MS" w:cs="Trebuchet MS"/>
          <w:sz w:val="20"/>
          <w:szCs w:val="20"/>
        </w:rPr>
        <w:t xml:space="preserve">2/Rozporządzeniem Ministra Infrastruktury i Rozwoju z dnia 27 lutego 2015 r. </w:t>
      </w:r>
      <w:r w:rsidR="00515FC3">
        <w:rPr>
          <w:rFonts w:ascii="Trebuchet MS" w:eastAsia="Arial" w:hAnsi="Trebuchet MS" w:cs="Trebuchet MS"/>
          <w:sz w:val="20"/>
          <w:szCs w:val="20"/>
        </w:rPr>
        <w:t>w</w:t>
      </w:r>
      <w:r>
        <w:rPr>
          <w:rFonts w:ascii="Trebuchet MS" w:eastAsia="Arial" w:hAnsi="Trebuchet MS" w:cs="Trebuchet MS"/>
          <w:sz w:val="20"/>
          <w:szCs w:val="20"/>
        </w:rPr>
        <w:t xml:space="preserve"> sprawie metodologii wyznaczania charakterystyki energetycznej budynku lub części budynku oraz świadectw charakterystyki energetycznej (Dz. U, z 2023, poz. 697 z </w:t>
      </w:r>
      <w:proofErr w:type="spellStart"/>
      <w:r>
        <w:rPr>
          <w:rFonts w:ascii="Trebuchet MS" w:eastAsia="Arial" w:hAnsi="Trebuchet MS" w:cs="Trebuchet MS"/>
          <w:sz w:val="20"/>
          <w:szCs w:val="20"/>
        </w:rPr>
        <w:t>późn</w:t>
      </w:r>
      <w:proofErr w:type="spellEnd"/>
      <w:r>
        <w:rPr>
          <w:rFonts w:ascii="Trebuchet MS" w:eastAsia="Arial" w:hAnsi="Trebuchet MS" w:cs="Trebuchet MS"/>
          <w:sz w:val="20"/>
          <w:szCs w:val="20"/>
        </w:rPr>
        <w:t>. zm.),</w:t>
      </w:r>
    </w:p>
    <w:p w14:paraId="09BEC2CB" w14:textId="632237F2" w:rsidR="001017D5" w:rsidRDefault="00000000">
      <w:pPr>
        <w:spacing w:line="276" w:lineRule="auto"/>
        <w:jc w:val="both"/>
        <w:rPr>
          <w:rFonts w:ascii="Trebuchet MS" w:hAnsi="Trebuchet MS"/>
          <w:sz w:val="20"/>
          <w:szCs w:val="20"/>
        </w:rPr>
      </w:pPr>
      <w:r>
        <w:rPr>
          <w:rFonts w:ascii="Trebuchet MS" w:eastAsia="Arial" w:hAnsi="Trebuchet MS" w:cs="Trebuchet MS"/>
          <w:sz w:val="20"/>
          <w:szCs w:val="20"/>
        </w:rPr>
        <w:lastRenderedPageBreak/>
        <w:t xml:space="preserve">3/Rozporządzeniem Ministra Infrastruktury z dnia 21 kwietnia 2015 r. </w:t>
      </w:r>
      <w:r w:rsidR="00515FC3">
        <w:rPr>
          <w:rFonts w:ascii="Trebuchet MS" w:eastAsia="Arial" w:hAnsi="Trebuchet MS" w:cs="Trebuchet MS"/>
          <w:sz w:val="20"/>
          <w:szCs w:val="20"/>
        </w:rPr>
        <w:t>w</w:t>
      </w:r>
      <w:r>
        <w:rPr>
          <w:rFonts w:ascii="Trebuchet MS" w:eastAsia="Arial" w:hAnsi="Trebuchet MS" w:cs="Trebuchet MS"/>
          <w:sz w:val="20"/>
          <w:szCs w:val="20"/>
        </w:rPr>
        <w:t xml:space="preserve"> sprawie obowiązkowego ubezpieczenia odpowiedzialności cywilnej osoby uprawnionej do sporządzania świadectw charakterystyki energetycznej budynków (Dz. U, z 2015 r., poz. 607),</w:t>
      </w:r>
    </w:p>
    <w:p w14:paraId="76438A88" w14:textId="77777777" w:rsidR="001017D5" w:rsidRDefault="00000000">
      <w:pPr>
        <w:spacing w:line="276" w:lineRule="auto"/>
        <w:jc w:val="both"/>
        <w:rPr>
          <w:rFonts w:ascii="Trebuchet MS" w:hAnsi="Trebuchet MS"/>
          <w:sz w:val="20"/>
          <w:szCs w:val="20"/>
        </w:rPr>
      </w:pPr>
      <w:r>
        <w:rPr>
          <w:rFonts w:ascii="Trebuchet MS" w:eastAsia="Arial" w:hAnsi="Trebuchet MS" w:cs="Trebuchet MS"/>
          <w:sz w:val="20"/>
          <w:szCs w:val="20"/>
        </w:rPr>
        <w:t>4/Ustawą z dnia 07 lipca 1994 r. Prawo budowlane (Dz. U. z 2023 r. ,poz. 682),</w:t>
      </w:r>
    </w:p>
    <w:p w14:paraId="18268ABB" w14:textId="77777777" w:rsidR="001017D5" w:rsidRDefault="00000000">
      <w:pPr>
        <w:spacing w:line="276" w:lineRule="auto"/>
        <w:jc w:val="both"/>
        <w:rPr>
          <w:rFonts w:ascii="Trebuchet MS" w:hAnsi="Trebuchet MS"/>
          <w:sz w:val="20"/>
          <w:szCs w:val="20"/>
        </w:rPr>
      </w:pPr>
      <w:r>
        <w:rPr>
          <w:rFonts w:ascii="Trebuchet MS" w:eastAsia="Arial" w:hAnsi="Trebuchet MS" w:cs="Trebuchet MS"/>
          <w:sz w:val="20"/>
          <w:szCs w:val="20"/>
        </w:rPr>
        <w:t>5/innymi obowiązującymi przepisami prawa, w tym techniczno-budowlanymi, polskim Normami, warunkami technicznymi oraz zasadami wiedzy technicznej.</w:t>
      </w:r>
    </w:p>
    <w:p w14:paraId="19A4DD36" w14:textId="31491FC0" w:rsidR="001017D5"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3. </w:t>
      </w:r>
      <w:r w:rsidR="00E15CB6">
        <w:rPr>
          <w:rFonts w:ascii="Trebuchet MS" w:hAnsi="Trebuchet MS"/>
          <w:sz w:val="20"/>
          <w:szCs w:val="20"/>
        </w:rPr>
        <w:t>Szczegółowy</w:t>
      </w:r>
      <w:r>
        <w:rPr>
          <w:rFonts w:ascii="Trebuchet MS" w:hAnsi="Trebuchet MS"/>
          <w:sz w:val="20"/>
          <w:szCs w:val="20"/>
        </w:rPr>
        <w:t xml:space="preserve"> opis przedmiotu zamówienia zawiera załącznik nr 1. </w:t>
      </w:r>
      <w:r>
        <w:rPr>
          <w:rFonts w:ascii="Trebuchet MS" w:eastAsia="Trebuchet MS" w:hAnsi="Trebuchet MS" w:cs="Trebuchet MS"/>
          <w:sz w:val="20"/>
          <w:szCs w:val="20"/>
        </w:rPr>
        <w:t>W załączeniu przesyłamy formularz ofertowy (załącznik nr 2), wykaz usług (załącznik nr 3), wykaz osób (załącznik nr 4), oświadczenie Wykonawcy ubiegającego się o udzielenie zamówienia dotyczące przesłanek wykluczenia z art. 7 ust. 1 ustawy z dnia 13 kwietnia 2022 r., o szczególnych rozwiązaniach w zakresie przeciwdziałania wspieraniu agresji na Ukrainę oraz służących ochronie bezpieczeństwa narodowego (załącznik nr 5), projekt umowy (załącznik nr 6) oraz klauzulę RODO do zapytania ofertowego (załącznik nr 7).</w:t>
      </w:r>
    </w:p>
    <w:p w14:paraId="64C719B6" w14:textId="77777777" w:rsidR="001017D5" w:rsidRDefault="001017D5">
      <w:pPr>
        <w:pStyle w:val="Standard"/>
        <w:spacing w:line="276" w:lineRule="auto"/>
        <w:jc w:val="both"/>
        <w:rPr>
          <w:rFonts w:ascii="Trebuchet MS" w:eastAsia="Trebuchet MS" w:hAnsi="Trebuchet MS" w:cs="Trebuchet MS"/>
          <w:sz w:val="20"/>
          <w:szCs w:val="20"/>
        </w:rPr>
      </w:pPr>
    </w:p>
    <w:p w14:paraId="453244B1" w14:textId="77777777" w:rsidR="001017D5" w:rsidRDefault="00000000">
      <w:pPr>
        <w:pStyle w:val="Standard"/>
        <w:spacing w:line="276" w:lineRule="auto"/>
        <w:jc w:val="both"/>
        <w:rPr>
          <w:rFonts w:ascii="Trebuchet MS" w:hAnsi="Trebuchet MS" w:cs="Trebuchet MS"/>
          <w:b/>
          <w:bCs/>
          <w:sz w:val="20"/>
          <w:szCs w:val="20"/>
        </w:rPr>
      </w:pPr>
      <w:r>
        <w:rPr>
          <w:rFonts w:ascii="Trebuchet MS" w:hAnsi="Trebuchet MS" w:cs="Trebuchet MS"/>
          <w:b/>
          <w:bCs/>
          <w:sz w:val="20"/>
          <w:szCs w:val="20"/>
        </w:rPr>
        <w:t>VII. ZMIANA ZAPYTANIA OFERTOWEGO</w:t>
      </w:r>
    </w:p>
    <w:p w14:paraId="34821185" w14:textId="77777777" w:rsidR="001017D5"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Zapytanie ofertowe może zostać zmienione przed upływem terminu składania ofert. Zamawiający przedłuża termin składania ofert o czas niezbędny do wprowadzenia zmian w ofertach, jeżeli jest to konieczne z uwagi na zakres wprowadzonych zmian.</w:t>
      </w:r>
    </w:p>
    <w:p w14:paraId="7CE6DF46" w14:textId="77777777" w:rsidR="001017D5" w:rsidRDefault="001017D5">
      <w:pPr>
        <w:pStyle w:val="Standard"/>
        <w:spacing w:line="276" w:lineRule="auto"/>
        <w:jc w:val="both"/>
        <w:rPr>
          <w:rFonts w:ascii="Trebuchet MS" w:eastAsia="Trebuchet MS" w:hAnsi="Trebuchet MS" w:cs="Trebuchet MS"/>
          <w:sz w:val="20"/>
          <w:szCs w:val="20"/>
        </w:rPr>
      </w:pPr>
    </w:p>
    <w:p w14:paraId="401076F7" w14:textId="77777777" w:rsidR="001017D5" w:rsidRDefault="00000000">
      <w:pPr>
        <w:pStyle w:val="Standard"/>
        <w:spacing w:line="276" w:lineRule="auto"/>
        <w:jc w:val="both"/>
        <w:rPr>
          <w:rFonts w:ascii="Trebuchet MS" w:eastAsia="Trebuchet MS" w:hAnsi="Trebuchet MS" w:cs="Trebuchet MS"/>
          <w:b/>
          <w:bCs/>
          <w:sz w:val="20"/>
          <w:szCs w:val="20"/>
        </w:rPr>
      </w:pPr>
      <w:r>
        <w:rPr>
          <w:rFonts w:ascii="Trebuchet MS" w:eastAsia="Trebuchet MS" w:hAnsi="Trebuchet MS" w:cs="Trebuchet MS"/>
          <w:b/>
          <w:bCs/>
          <w:sz w:val="20"/>
          <w:szCs w:val="20"/>
        </w:rPr>
        <w:t>VIII. OPIS WARUNKÓW W POSTĘPOWANIU ORAZ DOKUMENTY WYMAGANE W OFERCIE</w:t>
      </w:r>
    </w:p>
    <w:p w14:paraId="52B0C95B" w14:textId="77777777" w:rsidR="001017D5"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u w:val="single"/>
        </w:rPr>
        <w:t>1. Warunki udziału w postępowaniu</w:t>
      </w:r>
      <w:r>
        <w:rPr>
          <w:rFonts w:ascii="Trebuchet MS" w:eastAsia="Trebuchet MS" w:hAnsi="Trebuchet MS" w:cs="Trebuchet MS"/>
          <w:sz w:val="20"/>
          <w:szCs w:val="20"/>
        </w:rPr>
        <w:t>:</w:t>
      </w:r>
    </w:p>
    <w:p w14:paraId="632989EA" w14:textId="77777777" w:rsidR="001017D5"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O udzielenie zamówienia mogą ubiegać się Wykonawcy, którzy:</w:t>
      </w:r>
    </w:p>
    <w:p w14:paraId="4B9CB863" w14:textId="77777777" w:rsidR="001017D5"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 posiadają uprawnienia do wykonywania działalności lub czynności określonej przedmiotem niniejszego zamówienia,</w:t>
      </w:r>
    </w:p>
    <w:p w14:paraId="565A9AC2" w14:textId="77777777" w:rsidR="001017D5"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 posiadają wiedzę i doświadczenie określone przedmiotem niniejszego zamówienia:</w:t>
      </w:r>
    </w:p>
    <w:p w14:paraId="6CEFFAC9" w14:textId="5DB6E204" w:rsidR="001017D5"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a) Wykonawca w ciągu ostatnich 3 lat lub jeżeli okres prowadzenia działalności Wykonawcy jest krótszy, wykonał należycie co najmniej </w:t>
      </w:r>
      <w:r w:rsidR="00E15CB6">
        <w:rPr>
          <w:rFonts w:ascii="Trebuchet MS" w:eastAsia="Trebuchet MS" w:hAnsi="Trebuchet MS" w:cs="Trebuchet MS"/>
          <w:sz w:val="20"/>
          <w:szCs w:val="20"/>
        </w:rPr>
        <w:t>jedną</w:t>
      </w:r>
      <w:r>
        <w:rPr>
          <w:rFonts w:ascii="Trebuchet MS" w:eastAsia="Trebuchet MS" w:hAnsi="Trebuchet MS" w:cs="Trebuchet MS"/>
          <w:sz w:val="20"/>
          <w:szCs w:val="20"/>
        </w:rPr>
        <w:t xml:space="preserve"> usług</w:t>
      </w:r>
      <w:r w:rsidR="00E15CB6">
        <w:rPr>
          <w:rFonts w:ascii="Trebuchet MS" w:eastAsia="Trebuchet MS" w:hAnsi="Trebuchet MS" w:cs="Trebuchet MS"/>
          <w:sz w:val="20"/>
          <w:szCs w:val="20"/>
        </w:rPr>
        <w:t>ę</w:t>
      </w:r>
      <w:r>
        <w:rPr>
          <w:rFonts w:ascii="Trebuchet MS" w:eastAsia="Trebuchet MS" w:hAnsi="Trebuchet MS" w:cs="Trebuchet MS"/>
          <w:sz w:val="20"/>
          <w:szCs w:val="20"/>
        </w:rPr>
        <w:t xml:space="preserve"> sporządzenia świadectw charakterystyki energetycznej budynków o powierzchni użytkowej powyżej 1000 m</w:t>
      </w:r>
      <w:r>
        <w:rPr>
          <w:rFonts w:ascii="Trebuchet MS" w:eastAsia="Trebuchet MS" w:hAnsi="Trebuchet MS" w:cs="Trebuchet MS"/>
          <w:sz w:val="20"/>
          <w:szCs w:val="20"/>
          <w:vertAlign w:val="superscript"/>
        </w:rPr>
        <w:t>2</w:t>
      </w:r>
      <w:r>
        <w:rPr>
          <w:rFonts w:ascii="Trebuchet MS" w:eastAsia="Trebuchet MS" w:hAnsi="Trebuchet MS" w:cs="Trebuchet MS"/>
          <w:sz w:val="20"/>
          <w:szCs w:val="20"/>
        </w:rPr>
        <w:t xml:space="preserve"> – na te okoliczność Wykonawca przedłoży wykaz zrealizowanych usług według wzoru – załącznika nr 3 wraz z dowodem potwierdzającym, że usługi zostały wykonane należycie (referencje). Dowodami czy usługi zostały wykonane lub są wykonywane należycie są referencje lub inny dokumenty wystawione przez podmiot, na rzecz którego usługi były wykonywane, </w:t>
      </w:r>
      <w:r>
        <w:rPr>
          <w:rFonts w:ascii="Trebuchet MS" w:eastAsia="Trebuchet MS" w:hAnsi="Trebuchet MS" w:cs="Trebuchet MS"/>
          <w:sz w:val="20"/>
          <w:szCs w:val="20"/>
        </w:rPr>
        <w:br/>
        <w:t>w przypadku świadczeń okresowych lub ciągłych są wykonywane.</w:t>
      </w:r>
    </w:p>
    <w:p w14:paraId="4D74E9F4" w14:textId="77777777" w:rsidR="001017D5"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3) dysponują odpowiednim potencjałem technicznym i osobami zdolnymi do wykonywania zamówienia: </w:t>
      </w:r>
      <w:r>
        <w:rPr>
          <w:rFonts w:ascii="Trebuchet MS" w:eastAsia="Trebuchet MS" w:hAnsi="Trebuchet MS" w:cs="Trebuchet MS"/>
          <w:sz w:val="20"/>
          <w:szCs w:val="20"/>
        </w:rPr>
        <w:br/>
        <w:t>Wykonawca dysponuje osobami (co najmniej jedną osobą) które będą uczestniczyć w wykonaniu zamówienia, legitymującymi się doświadczeniem i kwalifikacjami, które:</w:t>
      </w:r>
    </w:p>
    <w:p w14:paraId="19401613" w14:textId="77777777" w:rsidR="001017D5"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a) posiadają uprawnienia do sporządzenia świadectwa charakterystyki energetycznej budynków i spełniają wymagania określone w art. 17 ustawy o charakterystyce energetycznej budynków,</w:t>
      </w:r>
    </w:p>
    <w:p w14:paraId="4A9BA7F9" w14:textId="77777777" w:rsidR="001017D5"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b) zostały wpisane do wykazu, o którym mowa w art. 18 ustawy o charakterystyce energetycznej budynków (Centralny rejestr charakterystyki energetycznej budynków),</w:t>
      </w:r>
    </w:p>
    <w:p w14:paraId="5087E9D3" w14:textId="77777777" w:rsidR="001017D5"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c) posiadają wymagane ubezpieczenie od odpowiedzialności cywilnej, zgodnie z art. 20 ustawy </w:t>
      </w:r>
      <w:r>
        <w:rPr>
          <w:rFonts w:ascii="Trebuchet MS" w:eastAsia="Trebuchet MS" w:hAnsi="Trebuchet MS" w:cs="Trebuchet MS"/>
          <w:sz w:val="20"/>
          <w:szCs w:val="20"/>
        </w:rPr>
        <w:br/>
        <w:t>o charakterystyce energetycznej budynków,</w:t>
      </w:r>
    </w:p>
    <w:p w14:paraId="092232D9" w14:textId="77777777" w:rsidR="001017D5"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d) na tę okoliczność Wykonawca przedłoży wykaz osób, które będą uczestniczyć w wykonaniu zamówienia według wzoru – załącznik nr 4</w:t>
      </w:r>
      <w:r>
        <w:rPr>
          <w:rFonts w:ascii="Trebuchet MS" w:eastAsia="Trebuchet MS" w:hAnsi="Trebuchet MS" w:cs="Trebuchet MS"/>
          <w:b/>
          <w:bCs/>
          <w:sz w:val="20"/>
          <w:szCs w:val="20"/>
        </w:rPr>
        <w:t>,</w:t>
      </w:r>
    </w:p>
    <w:p w14:paraId="00057797" w14:textId="77777777" w:rsidR="001017D5"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4) znajdują się w sytuacji ekonomicznej i finansowej zapewniającej wykonanie zamówienia.</w:t>
      </w:r>
    </w:p>
    <w:p w14:paraId="6CC99DA4" w14:textId="77777777" w:rsidR="001017D5" w:rsidRDefault="00000000">
      <w:pPr>
        <w:pStyle w:val="Standard"/>
        <w:spacing w:line="276" w:lineRule="auto"/>
        <w:jc w:val="both"/>
        <w:rPr>
          <w:u w:val="single"/>
        </w:rPr>
      </w:pPr>
      <w:r>
        <w:rPr>
          <w:rFonts w:ascii="Trebuchet MS" w:eastAsia="Trebuchet MS" w:hAnsi="Trebuchet MS" w:cs="Trebuchet MS"/>
          <w:sz w:val="20"/>
          <w:szCs w:val="20"/>
          <w:u w:val="single"/>
        </w:rPr>
        <w:t>2. Wykonawca powinien przedstawić następujące oświadczenia i dokumenty:</w:t>
      </w:r>
    </w:p>
    <w:p w14:paraId="0DB188DB"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1) ofertę należy sporządzić na formularzu oferty lub według takiego samego schematu – </w:t>
      </w:r>
      <w:r>
        <w:rPr>
          <w:rFonts w:ascii="Trebuchet MS" w:hAnsi="Trebuchet MS"/>
          <w:sz w:val="20"/>
          <w:szCs w:val="20"/>
          <w:u w:val="single"/>
        </w:rPr>
        <w:t>formularza oferty – załącznik nr 2</w:t>
      </w:r>
      <w:r>
        <w:rPr>
          <w:rFonts w:ascii="Trebuchet MS" w:hAnsi="Trebuchet MS"/>
          <w:sz w:val="20"/>
          <w:szCs w:val="20"/>
        </w:rPr>
        <w:t>,</w:t>
      </w:r>
    </w:p>
    <w:p w14:paraId="6EDBE697" w14:textId="77777777" w:rsidR="001017D5"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 oferta musi być podpisana przez osobę/y upoważnioną/e do reprezentowania Wykonawcy,</w:t>
      </w:r>
    </w:p>
    <w:p w14:paraId="052A0F11" w14:textId="77777777" w:rsidR="001017D5"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3) należy dołączyć dokument potwierdzający posiadanie niezbędnych uprawnień do wykonania przedmiotu zamówienia,</w:t>
      </w:r>
    </w:p>
    <w:p w14:paraId="3990BB58" w14:textId="77777777" w:rsidR="001017D5"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4) należy dołączyć </w:t>
      </w:r>
      <w:r>
        <w:rPr>
          <w:rFonts w:ascii="Trebuchet MS" w:eastAsia="Trebuchet MS" w:hAnsi="Trebuchet MS" w:cs="Trebuchet MS"/>
          <w:sz w:val="20"/>
          <w:szCs w:val="20"/>
          <w:u w:val="single"/>
        </w:rPr>
        <w:t>wykaz osób</w:t>
      </w:r>
      <w:r>
        <w:rPr>
          <w:rFonts w:ascii="Trebuchet MS" w:eastAsia="Trebuchet MS" w:hAnsi="Trebuchet MS" w:cs="Trebuchet MS"/>
          <w:sz w:val="20"/>
          <w:szCs w:val="20"/>
        </w:rPr>
        <w:t xml:space="preserve">, które będą uczestniczyć w wykonywaniu zamówienia, na formularzu zgodnym z </w:t>
      </w:r>
      <w:r>
        <w:rPr>
          <w:rFonts w:ascii="Trebuchet MS" w:eastAsia="Trebuchet MS" w:hAnsi="Trebuchet MS" w:cs="Trebuchet MS"/>
          <w:sz w:val="20"/>
          <w:szCs w:val="20"/>
          <w:u w:val="single"/>
        </w:rPr>
        <w:t>załącznikiem nr 4</w:t>
      </w:r>
      <w:r>
        <w:rPr>
          <w:rFonts w:ascii="Trebuchet MS" w:eastAsia="Trebuchet MS" w:hAnsi="Trebuchet MS" w:cs="Trebuchet MS"/>
          <w:sz w:val="20"/>
          <w:szCs w:val="20"/>
        </w:rPr>
        <w:t>,</w:t>
      </w:r>
    </w:p>
    <w:p w14:paraId="006FF358" w14:textId="77777777" w:rsidR="001017D5"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5) należy dołączyć </w:t>
      </w:r>
      <w:r>
        <w:rPr>
          <w:rFonts w:ascii="Trebuchet MS" w:eastAsia="Trebuchet MS" w:hAnsi="Trebuchet MS" w:cs="Trebuchet MS"/>
          <w:sz w:val="20"/>
          <w:szCs w:val="20"/>
          <w:u w:val="single"/>
        </w:rPr>
        <w:t>wykaz zrealizowanych usług</w:t>
      </w:r>
      <w:r>
        <w:rPr>
          <w:rFonts w:ascii="Trebuchet MS" w:eastAsia="Trebuchet MS" w:hAnsi="Trebuchet MS" w:cs="Trebuchet MS"/>
          <w:sz w:val="20"/>
          <w:szCs w:val="20"/>
        </w:rPr>
        <w:t xml:space="preserve"> na formularzu zgodnym z </w:t>
      </w:r>
      <w:r>
        <w:rPr>
          <w:rFonts w:ascii="Trebuchet MS" w:eastAsia="Trebuchet MS" w:hAnsi="Trebuchet MS" w:cs="Trebuchet MS"/>
          <w:sz w:val="20"/>
          <w:szCs w:val="20"/>
          <w:u w:val="single"/>
        </w:rPr>
        <w:t>załącznikiem nr 3</w:t>
      </w:r>
      <w:r>
        <w:rPr>
          <w:rFonts w:ascii="Trebuchet MS" w:eastAsia="Trebuchet MS" w:hAnsi="Trebuchet MS" w:cs="Trebuchet MS"/>
          <w:sz w:val="20"/>
          <w:szCs w:val="20"/>
        </w:rPr>
        <w:t>. Zamawiający uzna za spełniony warunek jeśli Wykonawca do oferty dołączy referencje lub inne dokumenty potwierdzające należyte wykonanie usługi,</w:t>
      </w:r>
    </w:p>
    <w:p w14:paraId="61D7184F" w14:textId="0EC2ACBB" w:rsidR="001017D5"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 xml:space="preserve">6) należy dołączyć </w:t>
      </w:r>
      <w:r>
        <w:rPr>
          <w:rFonts w:ascii="Trebuchet MS" w:eastAsia="Trebuchet MS" w:hAnsi="Trebuchet MS" w:cs="Trebuchet MS"/>
          <w:sz w:val="20"/>
          <w:szCs w:val="20"/>
          <w:u w:val="single"/>
        </w:rPr>
        <w:t>oświadczenie Wykonawcy</w:t>
      </w:r>
      <w:r>
        <w:rPr>
          <w:rFonts w:ascii="Trebuchet MS" w:eastAsia="Trebuchet MS" w:hAnsi="Trebuchet MS" w:cs="Trebuchet MS"/>
          <w:sz w:val="20"/>
          <w:szCs w:val="20"/>
        </w:rPr>
        <w:t xml:space="preserve"> ubiegającego się o udzielenie zamówienia dotyczące </w:t>
      </w:r>
      <w:r>
        <w:rPr>
          <w:rFonts w:ascii="Trebuchet MS" w:eastAsia="Trebuchet MS" w:hAnsi="Trebuchet MS" w:cs="Trebuchet MS"/>
          <w:sz w:val="20"/>
          <w:szCs w:val="20"/>
        </w:rPr>
        <w:br/>
        <w:t xml:space="preserve">przesłanek wykluczenia z art. 7 ust. 1 ustawy z dnia 13 kwietnia 2022 r, o szczególnych rozwiązaniach </w:t>
      </w:r>
      <w:r>
        <w:rPr>
          <w:rFonts w:ascii="Trebuchet MS" w:eastAsia="Trebuchet MS" w:hAnsi="Trebuchet MS" w:cs="Trebuchet MS"/>
          <w:sz w:val="20"/>
          <w:szCs w:val="20"/>
        </w:rPr>
        <w:br/>
        <w:t xml:space="preserve">w zakresie przeciwdziałania wspieraniu agresji na Ukrainę oraz służących ochronie bezpieczeństwa narodowego (Dz. U. </w:t>
      </w:r>
      <w:r w:rsidR="00515FC3">
        <w:rPr>
          <w:rFonts w:ascii="Trebuchet MS" w:eastAsia="Trebuchet MS" w:hAnsi="Trebuchet MS" w:cs="Trebuchet MS"/>
          <w:sz w:val="20"/>
          <w:szCs w:val="20"/>
        </w:rPr>
        <w:t>z</w:t>
      </w:r>
      <w:r>
        <w:rPr>
          <w:rFonts w:ascii="Trebuchet MS" w:eastAsia="Trebuchet MS" w:hAnsi="Trebuchet MS" w:cs="Trebuchet MS"/>
          <w:sz w:val="20"/>
          <w:szCs w:val="20"/>
        </w:rPr>
        <w:t xml:space="preserve"> 2023, poz. </w:t>
      </w:r>
      <w:r w:rsidR="00515FC3">
        <w:rPr>
          <w:rFonts w:ascii="Trebuchet MS" w:eastAsia="Trebuchet MS" w:hAnsi="Trebuchet MS" w:cs="Trebuchet MS"/>
          <w:sz w:val="20"/>
          <w:szCs w:val="20"/>
        </w:rPr>
        <w:t>1497</w:t>
      </w:r>
      <w:r>
        <w:rPr>
          <w:rFonts w:ascii="Trebuchet MS" w:eastAsia="Trebuchet MS" w:hAnsi="Trebuchet MS" w:cs="Trebuchet MS"/>
          <w:sz w:val="20"/>
          <w:szCs w:val="20"/>
        </w:rPr>
        <w:t xml:space="preserve">) według </w:t>
      </w:r>
      <w:r>
        <w:rPr>
          <w:rFonts w:ascii="Trebuchet MS" w:eastAsia="Trebuchet MS" w:hAnsi="Trebuchet MS" w:cs="Trebuchet MS"/>
          <w:sz w:val="20"/>
          <w:szCs w:val="20"/>
          <w:u w:val="single"/>
        </w:rPr>
        <w:t>załącznika nr 5</w:t>
      </w:r>
      <w:r>
        <w:rPr>
          <w:rFonts w:ascii="Trebuchet MS" w:eastAsia="Trebuchet MS" w:hAnsi="Trebuchet MS" w:cs="Trebuchet MS"/>
          <w:sz w:val="20"/>
          <w:szCs w:val="20"/>
        </w:rPr>
        <w:t>,</w:t>
      </w:r>
    </w:p>
    <w:p w14:paraId="13CC8863" w14:textId="77777777" w:rsidR="001017D5" w:rsidRDefault="00000000">
      <w:pPr>
        <w:pStyle w:val="Standard"/>
        <w:spacing w:line="276" w:lineRule="auto"/>
        <w:jc w:val="both"/>
      </w:pPr>
      <w:r>
        <w:rPr>
          <w:rFonts w:ascii="Trebuchet MS" w:eastAsia="Trebuchet MS" w:hAnsi="Trebuchet MS" w:cs="Trebuchet MS"/>
          <w:sz w:val="20"/>
          <w:szCs w:val="20"/>
        </w:rPr>
        <w:t>7) należy dołączyć dokument potwierdzający ubezpieczenie od odpowiedzialności cywilnej w zakresie prowadzonej działalności związanej z przedmiotem zamówienia,</w:t>
      </w:r>
    </w:p>
    <w:p w14:paraId="2898FC4F"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8) należy dołączyć aktualny odpis z właściwego rejestru lub z centralnej ewidencji i informacji </w:t>
      </w:r>
      <w:r>
        <w:rPr>
          <w:rFonts w:ascii="Trebuchet MS" w:hAnsi="Trebuchet MS"/>
          <w:sz w:val="20"/>
          <w:szCs w:val="20"/>
        </w:rPr>
        <w:br/>
        <w:t>o działalności gospodarczej, w przypadku:</w:t>
      </w:r>
    </w:p>
    <w:p w14:paraId="10141AF9" w14:textId="77777777" w:rsidR="001017D5" w:rsidRDefault="00000000">
      <w:pPr>
        <w:pStyle w:val="Standard"/>
        <w:numPr>
          <w:ilvl w:val="0"/>
          <w:numId w:val="1"/>
        </w:numPr>
        <w:spacing w:line="276" w:lineRule="auto"/>
        <w:jc w:val="both"/>
        <w:rPr>
          <w:rFonts w:ascii="Trebuchet MS" w:hAnsi="Trebuchet MS" w:cs="Arial"/>
          <w:sz w:val="20"/>
          <w:szCs w:val="20"/>
        </w:rPr>
      </w:pPr>
      <w:r>
        <w:rPr>
          <w:rFonts w:ascii="Trebuchet MS" w:hAnsi="Trebuchet MS" w:cs="Arial"/>
          <w:sz w:val="20"/>
          <w:szCs w:val="20"/>
        </w:rPr>
        <w:t>podmiotów posiadających osobowość prawną jak i  spółek prawa handlowego nie posiadających</w:t>
      </w:r>
    </w:p>
    <w:p w14:paraId="6E5B85BD" w14:textId="77777777" w:rsidR="001017D5" w:rsidRDefault="00000000">
      <w:pPr>
        <w:pStyle w:val="Standard"/>
        <w:spacing w:line="276" w:lineRule="auto"/>
        <w:jc w:val="both"/>
        <w:rPr>
          <w:rFonts w:ascii="Trebuchet MS" w:hAnsi="Trebuchet MS" w:cs="Arial"/>
          <w:sz w:val="20"/>
          <w:szCs w:val="20"/>
        </w:rPr>
      </w:pPr>
      <w:r>
        <w:rPr>
          <w:rFonts w:ascii="Trebuchet MS" w:hAnsi="Trebuchet MS" w:cs="Arial"/>
          <w:sz w:val="20"/>
          <w:szCs w:val="20"/>
        </w:rPr>
        <w:t>osobowości prawnej – wyciąg z Krajowego Rejestru Sądowego,</w:t>
      </w:r>
    </w:p>
    <w:p w14:paraId="4826A835" w14:textId="77777777" w:rsidR="001017D5" w:rsidRDefault="00000000">
      <w:pPr>
        <w:pStyle w:val="Standard"/>
        <w:numPr>
          <w:ilvl w:val="0"/>
          <w:numId w:val="1"/>
        </w:numPr>
        <w:spacing w:line="276" w:lineRule="auto"/>
        <w:jc w:val="both"/>
        <w:rPr>
          <w:rFonts w:ascii="Trebuchet MS" w:hAnsi="Trebuchet MS" w:cs="Arial"/>
          <w:sz w:val="20"/>
          <w:szCs w:val="20"/>
        </w:rPr>
      </w:pPr>
      <w:r>
        <w:rPr>
          <w:rFonts w:ascii="Trebuchet MS" w:hAnsi="Trebuchet MS" w:cs="Arial"/>
          <w:sz w:val="20"/>
          <w:szCs w:val="20"/>
        </w:rPr>
        <w:t>osób fizycznych wykonujących działalność gospodarczą – zaświadczenie o wpisie do rejestru CEIDG (Centralna Ewidencja i Informacja o Działalności Gospodarczej),</w:t>
      </w:r>
    </w:p>
    <w:p w14:paraId="0E0FDF89" w14:textId="77777777" w:rsidR="001017D5" w:rsidRDefault="00000000">
      <w:pPr>
        <w:pStyle w:val="Standard"/>
        <w:numPr>
          <w:ilvl w:val="0"/>
          <w:numId w:val="1"/>
        </w:numPr>
        <w:spacing w:line="276" w:lineRule="auto"/>
        <w:jc w:val="both"/>
        <w:rPr>
          <w:rFonts w:ascii="Trebuchet MS" w:eastAsia="Trebuchet MS" w:hAnsi="Trebuchet MS" w:cs="Arial"/>
          <w:sz w:val="20"/>
          <w:szCs w:val="20"/>
        </w:rPr>
      </w:pPr>
      <w:r>
        <w:rPr>
          <w:rFonts w:ascii="Trebuchet MS" w:eastAsia="Trebuchet MS" w:hAnsi="Trebuchet MS" w:cs="Arial"/>
          <w:sz w:val="20"/>
          <w:szCs w:val="20"/>
        </w:rPr>
        <w:t xml:space="preserve">działalności prowadzonej w formie spółki cywilnej – umowa spółki cywilnej oraz zaświadczenie </w:t>
      </w:r>
      <w:r>
        <w:rPr>
          <w:rFonts w:ascii="Trebuchet MS" w:eastAsia="Trebuchet MS" w:hAnsi="Trebuchet MS" w:cs="Arial"/>
          <w:sz w:val="20"/>
          <w:szCs w:val="20"/>
        </w:rPr>
        <w:br/>
        <w:t>o wpisie do ewidencji działalności gospodarczej każdego ze wspólników.</w:t>
      </w:r>
    </w:p>
    <w:p w14:paraId="11FF3BED" w14:textId="77777777" w:rsidR="001017D5" w:rsidRDefault="00000000">
      <w:pPr>
        <w:pStyle w:val="Standard"/>
        <w:spacing w:line="276" w:lineRule="auto"/>
        <w:jc w:val="both"/>
        <w:rPr>
          <w:rFonts w:ascii="Trebuchet MS" w:eastAsia="Trebuchet MS" w:hAnsi="Trebuchet MS" w:cs="Arial"/>
          <w:sz w:val="20"/>
          <w:szCs w:val="20"/>
        </w:rPr>
      </w:pPr>
      <w:r>
        <w:rPr>
          <w:rFonts w:ascii="Trebuchet MS" w:eastAsia="Trebuchet MS" w:hAnsi="Trebuchet MS" w:cs="Arial"/>
          <w:sz w:val="20"/>
          <w:szCs w:val="20"/>
        </w:rPr>
        <w:t xml:space="preserve">9) należy dołączyć pełnomocnictwo do podpisania oferty i załączników o ile prawo do reprezentowania </w:t>
      </w:r>
      <w:r>
        <w:rPr>
          <w:rFonts w:ascii="Trebuchet MS" w:eastAsia="Trebuchet MS" w:hAnsi="Trebuchet MS" w:cs="Arial"/>
          <w:sz w:val="20"/>
          <w:szCs w:val="20"/>
        </w:rPr>
        <w:br/>
        <w:t>Wykonawcy nie wynika z innych dokumentów złożonych wraz z ofertą.</w:t>
      </w:r>
    </w:p>
    <w:p w14:paraId="07AAAC92" w14:textId="77777777" w:rsidR="001017D5" w:rsidRDefault="00000000">
      <w:pPr>
        <w:pStyle w:val="Standard"/>
        <w:spacing w:line="276" w:lineRule="auto"/>
        <w:jc w:val="both"/>
        <w:rPr>
          <w:rFonts w:ascii="Trebuchet MS" w:eastAsia="Trebuchet MS" w:hAnsi="Trebuchet MS" w:cs="Arial"/>
          <w:sz w:val="20"/>
          <w:szCs w:val="20"/>
        </w:rPr>
      </w:pPr>
      <w:r>
        <w:rPr>
          <w:rFonts w:ascii="Trebuchet MS" w:eastAsia="Trebuchet MS" w:hAnsi="Trebuchet MS" w:cs="Arial"/>
          <w:sz w:val="20"/>
          <w:szCs w:val="20"/>
        </w:rPr>
        <w:t xml:space="preserve">3. Dokumenty mogą być przedstawione w formie oryginałów albo kserokopii poświadczonych za zgodność </w:t>
      </w:r>
      <w:r>
        <w:rPr>
          <w:rFonts w:ascii="Trebuchet MS" w:eastAsia="Trebuchet MS" w:hAnsi="Trebuchet MS" w:cs="Arial"/>
          <w:sz w:val="20"/>
          <w:szCs w:val="20"/>
        </w:rPr>
        <w:br/>
        <w:t xml:space="preserve">z oryginałami przez Wykonawcę. Wykonawcy zobowiązani są do przedstawienia dokumentów </w:t>
      </w:r>
      <w:r>
        <w:rPr>
          <w:rFonts w:ascii="Trebuchet MS" w:eastAsia="Trebuchet MS" w:hAnsi="Trebuchet MS" w:cs="Arial"/>
          <w:sz w:val="20"/>
          <w:szCs w:val="20"/>
        </w:rPr>
        <w:br/>
        <w:t>zawierających stwierdzenia zgodne z faktami i stanem istniejącym w chwili ich składania.</w:t>
      </w:r>
    </w:p>
    <w:p w14:paraId="39AB1CBB" w14:textId="77777777" w:rsidR="001017D5" w:rsidRDefault="001017D5">
      <w:pPr>
        <w:pStyle w:val="Standard"/>
        <w:spacing w:line="276" w:lineRule="auto"/>
        <w:jc w:val="both"/>
        <w:rPr>
          <w:rFonts w:ascii="Trebuchet MS" w:eastAsia="Trebuchet MS" w:hAnsi="Trebuchet MS" w:cs="Arial"/>
          <w:sz w:val="20"/>
          <w:szCs w:val="20"/>
        </w:rPr>
      </w:pPr>
    </w:p>
    <w:p w14:paraId="7479F48B" w14:textId="77777777" w:rsidR="001017D5" w:rsidRDefault="00000000">
      <w:pPr>
        <w:pStyle w:val="Standard"/>
        <w:spacing w:line="276" w:lineRule="auto"/>
        <w:jc w:val="both"/>
      </w:pPr>
      <w:r>
        <w:rPr>
          <w:rFonts w:ascii="Trebuchet MS" w:hAnsi="Trebuchet MS"/>
          <w:b/>
          <w:bCs/>
          <w:sz w:val="20"/>
          <w:szCs w:val="20"/>
        </w:rPr>
        <w:t>IX. SPOSÓB PRZYGOTOWANIA OFERTY</w:t>
      </w:r>
      <w:r>
        <w:rPr>
          <w:rFonts w:ascii="Trebuchet MS" w:hAnsi="Trebuchet MS" w:cs="Trebuchet MS"/>
          <w:b/>
          <w:bCs/>
          <w:sz w:val="20"/>
          <w:szCs w:val="20"/>
        </w:rPr>
        <w:t xml:space="preserve"> I TERMIN SKŁADANIA OFERT</w:t>
      </w:r>
    </w:p>
    <w:p w14:paraId="05A764B2"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1. Oferta winna zawierać wypełniony formularz oferty z podaniem wynagrodzenia (netto) wraz z obliczoną stawką VAT i wynagrodzeniem w brutto – załącznik nr 2.</w:t>
      </w:r>
    </w:p>
    <w:p w14:paraId="01CEBF3C"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2. Każdy Wykonawca może złożyć tylko jedną ofertę. Oferta winna być napisana czytelnie w języku polskim.</w:t>
      </w:r>
    </w:p>
    <w:p w14:paraId="738B079B"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3. Poprawki lub zmiany w treści oferty muszą być parafowane i datowane własnoręcznie przez osobę </w:t>
      </w:r>
      <w:r>
        <w:rPr>
          <w:rFonts w:ascii="Trebuchet MS" w:hAnsi="Trebuchet MS"/>
          <w:sz w:val="20"/>
          <w:szCs w:val="20"/>
        </w:rPr>
        <w:br/>
        <w:t>upoważnioną.</w:t>
      </w:r>
    </w:p>
    <w:p w14:paraId="37AFC8F6" w14:textId="77777777" w:rsidR="001017D5" w:rsidRDefault="00000000">
      <w:pPr>
        <w:pStyle w:val="Standard"/>
        <w:spacing w:line="276" w:lineRule="auto"/>
        <w:jc w:val="both"/>
      </w:pPr>
      <w:r>
        <w:rPr>
          <w:rFonts w:ascii="Trebuchet MS" w:hAnsi="Trebuchet MS"/>
          <w:sz w:val="20"/>
          <w:szCs w:val="20"/>
        </w:rPr>
        <w:t>4. Ofertę należy opisać: Miejski Ośrodek Sportu i Rekreacji w Rudzie Śląskiej – "</w:t>
      </w:r>
      <w:r>
        <w:rPr>
          <w:rFonts w:ascii="Trebuchet MS" w:hAnsi="Trebuchet MS"/>
          <w:b/>
          <w:bCs/>
          <w:sz w:val="20"/>
          <w:szCs w:val="20"/>
        </w:rPr>
        <w:t>Oferta na sporządzenie świadectw charakterystyki energetycznej dla budynków i lokali użytkowych MOSiR w Rudzie Śląskiej".</w:t>
      </w:r>
    </w:p>
    <w:p w14:paraId="6DBD5550"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5. Wykonawca będzie związany z ofertą przez okres 30 dni.</w:t>
      </w:r>
    </w:p>
    <w:p w14:paraId="137ED700"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6. Ofertę należy złożyć w jeden z następujących sposobów:</w:t>
      </w:r>
    </w:p>
    <w:p w14:paraId="040AD513" w14:textId="77777777" w:rsidR="001017D5" w:rsidRDefault="00000000">
      <w:pPr>
        <w:pStyle w:val="Standard"/>
        <w:spacing w:line="276" w:lineRule="auto"/>
        <w:jc w:val="both"/>
      </w:pPr>
      <w:r>
        <w:rPr>
          <w:rFonts w:ascii="Trebuchet MS" w:hAnsi="Trebuchet MS"/>
          <w:sz w:val="20"/>
          <w:szCs w:val="20"/>
        </w:rPr>
        <w:t xml:space="preserve">a) </w:t>
      </w:r>
      <w:r>
        <w:rPr>
          <w:rFonts w:ascii="Trebuchet MS" w:hAnsi="Trebuchet MS"/>
          <w:sz w:val="20"/>
          <w:szCs w:val="20"/>
          <w:u w:val="single"/>
        </w:rPr>
        <w:t xml:space="preserve">osobiście </w:t>
      </w:r>
      <w:r>
        <w:rPr>
          <w:rFonts w:ascii="Trebuchet MS" w:hAnsi="Trebuchet MS"/>
          <w:sz w:val="20"/>
          <w:szCs w:val="20"/>
        </w:rPr>
        <w:t xml:space="preserve">w siedzibie Zamawiającego tj. w sekretariacie przy ul. gen. Hallera 14A, 41-709 Ruda Śląska </w:t>
      </w:r>
      <w:r>
        <w:rPr>
          <w:rFonts w:ascii="Trebuchet MS" w:hAnsi="Trebuchet MS"/>
          <w:sz w:val="20"/>
          <w:szCs w:val="20"/>
        </w:rPr>
        <w:br/>
        <w:t>w pokoju nr 17,</w:t>
      </w:r>
    </w:p>
    <w:p w14:paraId="2E9CE49D" w14:textId="77777777" w:rsidR="001017D5" w:rsidRDefault="00000000">
      <w:pPr>
        <w:pStyle w:val="Standard"/>
        <w:spacing w:line="276" w:lineRule="auto"/>
        <w:jc w:val="both"/>
      </w:pPr>
      <w:r>
        <w:rPr>
          <w:rFonts w:ascii="Trebuchet MS" w:hAnsi="Trebuchet MS"/>
          <w:sz w:val="20"/>
          <w:szCs w:val="20"/>
        </w:rPr>
        <w:t xml:space="preserve">b) </w:t>
      </w:r>
      <w:r>
        <w:rPr>
          <w:rFonts w:ascii="Trebuchet MS" w:hAnsi="Trebuchet MS"/>
          <w:sz w:val="20"/>
          <w:szCs w:val="20"/>
          <w:u w:val="single"/>
        </w:rPr>
        <w:t xml:space="preserve">za pośrednictwem poczty </w:t>
      </w:r>
      <w:r>
        <w:rPr>
          <w:rFonts w:ascii="Trebuchet MS" w:hAnsi="Trebuchet MS"/>
          <w:sz w:val="20"/>
          <w:szCs w:val="20"/>
        </w:rPr>
        <w:t>na adres Zamawiającego: Miejski Ośrodek Sportu i Rekreacji, ul. gen. Hallera 14 a, 41-709 Ruda Śląska,</w:t>
      </w:r>
    </w:p>
    <w:p w14:paraId="53FB230A"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c) </w:t>
      </w:r>
      <w:r>
        <w:rPr>
          <w:rFonts w:ascii="Trebuchet MS" w:hAnsi="Trebuchet MS"/>
          <w:sz w:val="20"/>
          <w:szCs w:val="20"/>
          <w:u w:val="single"/>
        </w:rPr>
        <w:t xml:space="preserve">za pośrednictwem poczty elektronicznej </w:t>
      </w:r>
      <w:r>
        <w:rPr>
          <w:rFonts w:ascii="Trebuchet MS" w:hAnsi="Trebuchet MS"/>
          <w:sz w:val="20"/>
          <w:szCs w:val="20"/>
        </w:rPr>
        <w:t xml:space="preserve">na adres: </w:t>
      </w:r>
      <w:hyperlink r:id="rId8">
        <w:r>
          <w:rPr>
            <w:rStyle w:val="czeinternetowe"/>
            <w:rFonts w:ascii="Trebuchet MS" w:hAnsi="Trebuchet MS"/>
            <w:sz w:val="20"/>
            <w:szCs w:val="20"/>
          </w:rPr>
          <w:t>dt@mosir.rsl.pl</w:t>
        </w:r>
      </w:hyperlink>
    </w:p>
    <w:p w14:paraId="647C25D3"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Postać elektroniczna oznacza, że może zostać sporządzona w postaci papierowej, a następnie zeskanowana do postaci cyfrowej, w taki sposób, by Zamawiający mógł odczytać treść oświadczenia woli Wykonawcy oraz zidentyfikować osobę, składającą oświadczenia w jego imieniu lub może zostać sporządzona w formie elektronicznej i podpisana podpisem elektronicznym (kwalifikowanym, osobistym lub profilem zaufanym).</w:t>
      </w:r>
    </w:p>
    <w:p w14:paraId="09C3FEC6" w14:textId="77777777" w:rsidR="001017D5" w:rsidRDefault="001017D5">
      <w:pPr>
        <w:pStyle w:val="Standard"/>
        <w:spacing w:line="276" w:lineRule="auto"/>
        <w:jc w:val="both"/>
      </w:pPr>
    </w:p>
    <w:p w14:paraId="3F11B3B8" w14:textId="55533E8F" w:rsidR="001017D5" w:rsidRDefault="00000000">
      <w:pPr>
        <w:pStyle w:val="Standard"/>
        <w:spacing w:line="276" w:lineRule="auto"/>
        <w:jc w:val="both"/>
        <w:rPr>
          <w:u w:val="single"/>
        </w:rPr>
      </w:pPr>
      <w:r>
        <w:rPr>
          <w:rFonts w:ascii="Trebuchet MS" w:hAnsi="Trebuchet MS"/>
          <w:b/>
          <w:bCs/>
          <w:sz w:val="20"/>
          <w:szCs w:val="20"/>
        </w:rPr>
        <w:t>w terminie do dnia</w:t>
      </w:r>
      <w:r w:rsidR="00613085">
        <w:rPr>
          <w:rFonts w:ascii="Trebuchet MS" w:hAnsi="Trebuchet MS"/>
          <w:b/>
          <w:bCs/>
          <w:sz w:val="20"/>
          <w:szCs w:val="20"/>
        </w:rPr>
        <w:t xml:space="preserve"> </w:t>
      </w:r>
      <w:r w:rsidR="00515FC3">
        <w:rPr>
          <w:rFonts w:ascii="Trebuchet MS" w:hAnsi="Trebuchet MS"/>
          <w:b/>
          <w:bCs/>
          <w:sz w:val="20"/>
          <w:szCs w:val="20"/>
          <w:u w:val="single"/>
        </w:rPr>
        <w:t>18</w:t>
      </w:r>
      <w:r w:rsidRPr="00613085">
        <w:rPr>
          <w:rFonts w:ascii="Trebuchet MS" w:hAnsi="Trebuchet MS"/>
          <w:b/>
          <w:bCs/>
          <w:sz w:val="20"/>
          <w:szCs w:val="20"/>
          <w:u w:val="single"/>
        </w:rPr>
        <w:t>.</w:t>
      </w:r>
      <w:r>
        <w:rPr>
          <w:rFonts w:ascii="Trebuchet MS" w:hAnsi="Trebuchet MS"/>
          <w:b/>
          <w:bCs/>
          <w:sz w:val="20"/>
          <w:szCs w:val="20"/>
          <w:u w:val="single"/>
        </w:rPr>
        <w:t>01.2024 r.</w:t>
      </w:r>
      <w:r>
        <w:rPr>
          <w:rFonts w:ascii="Trebuchet MS" w:hAnsi="Trebuchet MS"/>
          <w:sz w:val="20"/>
          <w:szCs w:val="20"/>
          <w:u w:val="single"/>
        </w:rPr>
        <w:t xml:space="preserve"> do godz. 10.00</w:t>
      </w:r>
    </w:p>
    <w:p w14:paraId="25285FC1" w14:textId="77777777" w:rsidR="001017D5" w:rsidRDefault="00000000">
      <w:pPr>
        <w:pStyle w:val="Standard"/>
        <w:spacing w:line="276" w:lineRule="auto"/>
        <w:jc w:val="both"/>
      </w:pPr>
      <w:r>
        <w:rPr>
          <w:rFonts w:ascii="Trebuchet MS" w:hAnsi="Trebuchet MS"/>
          <w:sz w:val="20"/>
          <w:szCs w:val="20"/>
        </w:rPr>
        <w:t>7. O terminie decyduje data i godzina wpływu oferty do siedziby Zamawiającego. Oferty złożone po terminie nie będą rozpatrywane.</w:t>
      </w:r>
      <w:r>
        <w:t xml:space="preserve"> </w:t>
      </w:r>
      <w:r>
        <w:rPr>
          <w:rFonts w:ascii="Trebuchet MS" w:hAnsi="Trebuchet MS"/>
          <w:sz w:val="20"/>
          <w:szCs w:val="20"/>
        </w:rPr>
        <w:t xml:space="preserve">Informacji udziela dział techniczny tel. 32 248 75 21. </w:t>
      </w:r>
    </w:p>
    <w:p w14:paraId="18EE34A6" w14:textId="77777777" w:rsidR="001017D5" w:rsidRDefault="001017D5">
      <w:pPr>
        <w:pStyle w:val="Standard"/>
        <w:spacing w:line="276" w:lineRule="auto"/>
        <w:jc w:val="both"/>
        <w:rPr>
          <w:rFonts w:ascii="Trebuchet MS" w:hAnsi="Trebuchet MS"/>
          <w:sz w:val="20"/>
          <w:szCs w:val="20"/>
        </w:rPr>
      </w:pPr>
    </w:p>
    <w:p w14:paraId="05668D5D" w14:textId="77777777" w:rsidR="001017D5"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X. KRYTERIUM WYBORU OFERT</w:t>
      </w:r>
    </w:p>
    <w:p w14:paraId="4A49E015"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Przy wyborze najkorzystniejszej oferty Zamawiający będzie się kierował kryterium: ceną ofertową - cena ofertowa 100% (najniższa cena). Cena ofertowa winna obejmować wszystkie koszty związane z realizacją zamówienia. Za cenę oferty uważać się będzie cenę brutto łącznie (z należnym podatkiem VAT) za wykonanie całego zakresu zamówienia, który należy wyliczyć wg zasad zawartych w formularzu oferty, stanowiącym załącznik nr 2 do zapytania ofertowego. </w:t>
      </w:r>
    </w:p>
    <w:p w14:paraId="0F26616B" w14:textId="77777777" w:rsidR="001017D5" w:rsidRDefault="001017D5">
      <w:pPr>
        <w:pStyle w:val="Standard"/>
        <w:spacing w:line="276" w:lineRule="auto"/>
        <w:jc w:val="both"/>
        <w:rPr>
          <w:rFonts w:ascii="Trebuchet MS" w:hAnsi="Trebuchet MS"/>
          <w:sz w:val="20"/>
          <w:szCs w:val="20"/>
        </w:rPr>
      </w:pPr>
    </w:p>
    <w:p w14:paraId="4E740CE7" w14:textId="77777777" w:rsidR="001017D5" w:rsidRDefault="001017D5">
      <w:pPr>
        <w:pStyle w:val="Standard"/>
        <w:spacing w:line="276" w:lineRule="auto"/>
        <w:jc w:val="both"/>
        <w:rPr>
          <w:rFonts w:ascii="Trebuchet MS" w:hAnsi="Trebuchet MS"/>
          <w:sz w:val="20"/>
          <w:szCs w:val="20"/>
        </w:rPr>
      </w:pPr>
    </w:p>
    <w:p w14:paraId="551FDB40" w14:textId="77777777" w:rsidR="001017D5"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lastRenderedPageBreak/>
        <w:t>Kryterium cen brutto (L) – znaczenie w ocenie 100 % = 100 pkt, obliczane wg wzoru:</w:t>
      </w:r>
    </w:p>
    <w:p w14:paraId="422AFE37" w14:textId="77777777" w:rsidR="001017D5" w:rsidRDefault="001017D5">
      <w:pPr>
        <w:pStyle w:val="Standard"/>
        <w:tabs>
          <w:tab w:val="left" w:pos="3630"/>
        </w:tabs>
        <w:spacing w:line="276" w:lineRule="auto"/>
        <w:jc w:val="both"/>
        <w:rPr>
          <w:rFonts w:ascii="Trebuchet MS" w:hAnsi="Trebuchet MS"/>
          <w:sz w:val="20"/>
          <w:szCs w:val="20"/>
        </w:rPr>
      </w:pPr>
    </w:p>
    <w:p w14:paraId="06676744" w14:textId="77777777" w:rsidR="001017D5" w:rsidRDefault="00000000">
      <w:pPr>
        <w:pStyle w:val="Standard"/>
        <w:spacing w:line="276" w:lineRule="auto"/>
        <w:jc w:val="both"/>
      </w:pPr>
      <w:r>
        <w:rPr>
          <w:rFonts w:ascii="Trebuchet MS" w:hAnsi="Trebuchet MS"/>
          <w:sz w:val="20"/>
          <w:szCs w:val="20"/>
        </w:rPr>
        <w:t xml:space="preserve"> </w:t>
      </w:r>
      <w:r>
        <w:rPr>
          <w:rFonts w:ascii="Trebuchet MS" w:eastAsia="Trebuchet MS" w:hAnsi="Trebuchet MS" w:cs="Trebuchet MS"/>
          <w:sz w:val="21"/>
          <w:szCs w:val="21"/>
        </w:rPr>
        <w:t xml:space="preserve">                                                                       </w:t>
      </w:r>
      <w:proofErr w:type="spellStart"/>
      <w:r>
        <w:rPr>
          <w:rFonts w:ascii="Trebuchet MS" w:eastAsia="Trebuchet MS" w:hAnsi="Trebuchet MS" w:cs="Trebuchet MS"/>
          <w:sz w:val="21"/>
          <w:szCs w:val="21"/>
        </w:rPr>
        <w:t>C</w:t>
      </w:r>
      <w:r>
        <w:rPr>
          <w:rFonts w:ascii="Trebuchet MS" w:eastAsia="Trebuchet MS" w:hAnsi="Trebuchet MS" w:cs="Trebuchet MS"/>
          <w:sz w:val="21"/>
          <w:szCs w:val="21"/>
          <w:vertAlign w:val="subscript"/>
        </w:rPr>
        <w:t>min</w:t>
      </w:r>
      <w:proofErr w:type="spellEnd"/>
    </w:p>
    <w:p w14:paraId="47F142AA" w14:textId="77777777" w:rsidR="001017D5"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Kryterium „cena” będzie obliczane wg wzoru  L = ------  x 100 pkt</w:t>
      </w:r>
    </w:p>
    <w:p w14:paraId="0D975EFC" w14:textId="77777777" w:rsidR="001017D5"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 xml:space="preserve">                                                                          C</w:t>
      </w:r>
    </w:p>
    <w:p w14:paraId="03239A41" w14:textId="77777777" w:rsidR="001017D5" w:rsidRDefault="001017D5">
      <w:pPr>
        <w:pStyle w:val="Standard"/>
        <w:spacing w:line="276" w:lineRule="auto"/>
        <w:jc w:val="both"/>
        <w:rPr>
          <w:rFonts w:ascii="Trebuchet MS" w:eastAsia="Trebuchet MS" w:hAnsi="Trebuchet MS" w:cs="Trebuchet MS"/>
          <w:sz w:val="21"/>
          <w:szCs w:val="21"/>
        </w:rPr>
      </w:pPr>
    </w:p>
    <w:p w14:paraId="07E165A4" w14:textId="77777777" w:rsidR="001017D5"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gdzie: L – oznacza liczbę pkt przyznanych w ofercie za kryterium „cena” (ceny)</w:t>
      </w:r>
    </w:p>
    <w:p w14:paraId="6D04F6A1" w14:textId="77777777" w:rsidR="001017D5" w:rsidRDefault="00000000">
      <w:pPr>
        <w:pStyle w:val="Standard"/>
        <w:spacing w:line="276" w:lineRule="auto"/>
        <w:jc w:val="both"/>
      </w:pPr>
      <w:r>
        <w:rPr>
          <w:rFonts w:ascii="Trebuchet MS" w:eastAsia="Trebuchet MS" w:hAnsi="Trebuchet MS" w:cs="Trebuchet MS"/>
          <w:sz w:val="21"/>
          <w:szCs w:val="21"/>
        </w:rPr>
        <w:t xml:space="preserve">          </w:t>
      </w:r>
      <w:proofErr w:type="spellStart"/>
      <w:r>
        <w:rPr>
          <w:rFonts w:ascii="Trebuchet MS" w:eastAsia="Trebuchet MS" w:hAnsi="Trebuchet MS" w:cs="Trebuchet MS"/>
          <w:sz w:val="21"/>
          <w:szCs w:val="21"/>
        </w:rPr>
        <w:t>C</w:t>
      </w:r>
      <w:r>
        <w:rPr>
          <w:rFonts w:ascii="Trebuchet MS" w:eastAsia="Trebuchet MS" w:hAnsi="Trebuchet MS" w:cs="Trebuchet MS"/>
          <w:sz w:val="21"/>
          <w:szCs w:val="21"/>
          <w:vertAlign w:val="subscript"/>
        </w:rPr>
        <w:t>min</w:t>
      </w:r>
      <w:proofErr w:type="spellEnd"/>
      <w:r>
        <w:rPr>
          <w:rFonts w:ascii="Trebuchet MS" w:eastAsia="Trebuchet MS" w:hAnsi="Trebuchet MS" w:cs="Trebuchet MS"/>
          <w:sz w:val="21"/>
          <w:szCs w:val="21"/>
        </w:rPr>
        <w:t xml:space="preserve"> – oznacza cenę brutto oferty z najniższą ceną spośród ocenianych ofert</w:t>
      </w:r>
    </w:p>
    <w:p w14:paraId="72767C35" w14:textId="77777777" w:rsidR="001017D5"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 xml:space="preserve">          C    - oznacza cenę brutto oferty ocenianej</w:t>
      </w:r>
    </w:p>
    <w:p w14:paraId="4687E661" w14:textId="77777777" w:rsidR="001017D5" w:rsidRDefault="001017D5">
      <w:pPr>
        <w:pStyle w:val="Standard"/>
        <w:tabs>
          <w:tab w:val="left" w:pos="3630"/>
        </w:tabs>
        <w:spacing w:line="276" w:lineRule="auto"/>
        <w:jc w:val="both"/>
        <w:rPr>
          <w:rFonts w:ascii="Trebuchet MS" w:hAnsi="Trebuchet MS"/>
          <w:sz w:val="20"/>
          <w:szCs w:val="20"/>
        </w:rPr>
      </w:pPr>
    </w:p>
    <w:p w14:paraId="669DEB15" w14:textId="77777777" w:rsidR="001017D5"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a/ Liczba uzyskanych pkt jest zaokrąglona do dwóch miejsc po przecinku.</w:t>
      </w:r>
    </w:p>
    <w:p w14:paraId="53506848" w14:textId="77777777" w:rsidR="001017D5"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b/ Podana przez Wykonawcę cena jest ceną ryczałtową.</w:t>
      </w:r>
    </w:p>
    <w:p w14:paraId="4EBD8253" w14:textId="77777777" w:rsidR="001017D5"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c/ Podana w ofercie cena musi uwzględniać wszystkie wymagania niniejszego zapytania ofertowego oraz obejmować wszystkie koszty związane z należytą realizacją przedmiotu zamówienia.</w:t>
      </w:r>
    </w:p>
    <w:p w14:paraId="573D80C5" w14:textId="77777777" w:rsidR="001017D5" w:rsidRDefault="001017D5">
      <w:pPr>
        <w:pStyle w:val="Standard"/>
        <w:spacing w:line="276" w:lineRule="auto"/>
        <w:jc w:val="both"/>
        <w:rPr>
          <w:rFonts w:ascii="Trebuchet MS" w:hAnsi="Trebuchet MS"/>
          <w:sz w:val="20"/>
          <w:szCs w:val="20"/>
        </w:rPr>
      </w:pPr>
    </w:p>
    <w:p w14:paraId="6D81DE81"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Cena musi być wyrażona w złotych polskich (PLN) oraz być zaokrąglona do dwóch miejsc po przecinku </w:t>
      </w:r>
      <w:r>
        <w:rPr>
          <w:rFonts w:ascii="Trebuchet MS" w:hAnsi="Trebuchet MS"/>
          <w:sz w:val="20"/>
          <w:szCs w:val="20"/>
        </w:rPr>
        <w:br/>
        <w:t>zgodnie z zasadami arytmetyki. W przypadku błędów w ofercie Zamawiający dokona poprawy oczywistych omyłek rachunkowych bądź pisemnych z uwzględnieniem konsekwencji dokonanych poprawek, informując o tym Wykonawcę. W szczególności poprawione zostaną omyłki polegające na nieprawidłowym wyliczeniu wartości oferty zgodnie z podanymi cenami jednostkowymi. Jeżeli Zamawiający nie może dokonać wyboru oferty najkorzystniejszej ze względu na to, że dwie lub więcej ofert zostało złożonych o takiej samej cenie, Zamawiający wzywa Wykonawców, którzy złożyli te oferty, do złożenia w terminie określonym przez Zamawiającego ofert dodatkowych. Zamawiający niezwłocznie, nie później jednak niż w ciągu 3 dni roboczych od terminu składania ofert, dokona wyboru najkorzystniejszej oferty.</w:t>
      </w:r>
    </w:p>
    <w:p w14:paraId="2A41EC02" w14:textId="77777777" w:rsidR="001017D5" w:rsidRDefault="001017D5">
      <w:pPr>
        <w:pStyle w:val="Standard"/>
        <w:spacing w:line="276" w:lineRule="auto"/>
        <w:jc w:val="both"/>
        <w:rPr>
          <w:rFonts w:ascii="Trebuchet MS" w:hAnsi="Trebuchet MS"/>
          <w:sz w:val="20"/>
          <w:szCs w:val="20"/>
        </w:rPr>
      </w:pPr>
    </w:p>
    <w:p w14:paraId="3E07C6FE" w14:textId="77777777" w:rsidR="001017D5"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XI. BADANIE I OCENA OFERT</w:t>
      </w:r>
    </w:p>
    <w:p w14:paraId="4B69D5F0"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1. W toku badania i oceny ofert Zamawiający zastrzega sobie prawo do wezwania Wykonawcy:</w:t>
      </w:r>
    </w:p>
    <w:p w14:paraId="364145F5"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1/ którzy w określonym terminie nie złożyli wymaganych przez Zamawiającego oświadczeń, dokumentów lub pełnomocnictw potwierdzających spełnienie warunków udziału w postępowaniu oraz wymagań </w:t>
      </w:r>
      <w:r>
        <w:rPr>
          <w:rFonts w:ascii="Trebuchet MS" w:hAnsi="Trebuchet MS"/>
          <w:sz w:val="20"/>
          <w:szCs w:val="20"/>
        </w:rPr>
        <w:br/>
        <w:t>określonych przez Zamawiającego do ich uzupełnienia w wyznaczonym terminie,</w:t>
      </w:r>
    </w:p>
    <w:p w14:paraId="0125A5D1"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2/ w przypadku wątpliwości do treści złożonych dokumentów, Zamawiający może wezwać Wykonawcę do złożenia wyjaśnień w określonym przez siebie terminie. Nieuzupełnienie przez Wykonawcę wymaganych dokumentów w wyznaczonym terminie skutkować będzie odrzuceniem oferty z postępowania,</w:t>
      </w:r>
    </w:p>
    <w:p w14:paraId="1C57064A"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3/ Zamawiający zastrzega sobie możliwość negocjacji z wybranymi Wykonawcami, którzy złożyli oferty, </w:t>
      </w:r>
      <w:r>
        <w:rPr>
          <w:rFonts w:ascii="Trebuchet MS" w:hAnsi="Trebuchet MS"/>
          <w:sz w:val="20"/>
          <w:szCs w:val="20"/>
        </w:rPr>
        <w:br/>
        <w:t>w zakresie szczegółów wykonania zamówienia oraz wysokości ceny w zakresie jej zmniejszenia.</w:t>
      </w:r>
    </w:p>
    <w:p w14:paraId="519903AC" w14:textId="77777777" w:rsidR="001017D5" w:rsidRDefault="001017D5">
      <w:pPr>
        <w:pStyle w:val="Standard"/>
        <w:spacing w:line="276" w:lineRule="auto"/>
        <w:jc w:val="both"/>
        <w:rPr>
          <w:rFonts w:ascii="Trebuchet MS" w:hAnsi="Trebuchet MS"/>
          <w:sz w:val="20"/>
          <w:szCs w:val="20"/>
        </w:rPr>
      </w:pPr>
    </w:p>
    <w:p w14:paraId="762ECB10" w14:textId="77777777" w:rsidR="001017D5"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XII. INFORMACJA O WYNIKU POSTĘPOWANIA</w:t>
      </w:r>
    </w:p>
    <w:p w14:paraId="7C312AC8"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1. Zamawiający przyzna zamówienie Wykonawcy, który spełni  wszystkie wymogi zawarte w zapytaniu </w:t>
      </w:r>
      <w:r>
        <w:rPr>
          <w:rFonts w:ascii="Trebuchet MS" w:hAnsi="Trebuchet MS"/>
          <w:sz w:val="20"/>
          <w:szCs w:val="20"/>
        </w:rPr>
        <w:br/>
        <w:t>ofertowym oraz, którego oferta zostanie uznana za najkorzystniejszą (najniższa cena ofertowa za wykonanie usługi).</w:t>
      </w:r>
    </w:p>
    <w:p w14:paraId="0543322C"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2. Jeżeli Wykonawca, którego oferta została wybrana uchyla się od podpisania umowy, Zamawiający zawrze umowę z kolejnym Wykonawcą.</w:t>
      </w:r>
    </w:p>
    <w:p w14:paraId="7DE86AAB"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3. Zamawiający nie dopuszcza składania ofert częściowych.</w:t>
      </w:r>
    </w:p>
    <w:p w14:paraId="58511429"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4. Zamawiający zastrzega sobie możliwość wykonania zamówienia do wysokości posiadanych środków </w:t>
      </w:r>
      <w:r>
        <w:rPr>
          <w:rFonts w:ascii="Trebuchet MS" w:hAnsi="Trebuchet MS"/>
          <w:sz w:val="20"/>
          <w:szCs w:val="20"/>
        </w:rPr>
        <w:br/>
        <w:t>finansowych.</w:t>
      </w:r>
    </w:p>
    <w:p w14:paraId="397F546B"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5.  Zamawiający zastrzega sobie prawo unieważnienia postępowania w szczególności, jeżeli:</w:t>
      </w:r>
    </w:p>
    <w:p w14:paraId="64D65972"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 nie wpłynie żadna oferta,</w:t>
      </w:r>
    </w:p>
    <w:p w14:paraId="0E325CAF"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 cena najkorzystniejszej oferty lub oferta z najniższą  ceną przewyższa kwotę, którą Zamawiający może przeznaczyć na realizację zamówienia,</w:t>
      </w:r>
    </w:p>
    <w:p w14:paraId="3D1A5920"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 wystąpiła zmiana okoliczności powodująca, że wykonanie zamówienia nie leży w interesie Zamawiającego, o czym Zamawiający poinformuje Wykonawcę.</w:t>
      </w:r>
    </w:p>
    <w:p w14:paraId="36D9F944"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6. Wykonawcy uczestniczą w postępowaniu ofertowym  na własne ryzyko i koszt, nie przysługuje im żadne roszczenia z tytułu odstąpienia przez Zamawiającego od postępowania ofertowego.</w:t>
      </w:r>
    </w:p>
    <w:p w14:paraId="633C7AF8" w14:textId="77777777" w:rsidR="001017D5" w:rsidRDefault="00000000">
      <w:pPr>
        <w:pStyle w:val="Standard"/>
        <w:spacing w:line="276" w:lineRule="auto"/>
        <w:jc w:val="both"/>
      </w:pPr>
      <w:r>
        <w:rPr>
          <w:rFonts w:ascii="Trebuchet MS" w:hAnsi="Trebuchet MS"/>
          <w:sz w:val="20"/>
          <w:szCs w:val="20"/>
        </w:rPr>
        <w:lastRenderedPageBreak/>
        <w:t xml:space="preserve">7. Zamawiający zamieści na swojej stronie internetowej </w:t>
      </w:r>
      <w:hyperlink r:id="rId9">
        <w:r>
          <w:rPr>
            <w:rFonts w:ascii="Trebuchet MS" w:hAnsi="Trebuchet MS"/>
            <w:sz w:val="20"/>
            <w:szCs w:val="20"/>
          </w:rPr>
          <w:t>www.mosir.rsl.pl</w:t>
        </w:r>
      </w:hyperlink>
      <w:r>
        <w:rPr>
          <w:rFonts w:ascii="Trebuchet MS" w:hAnsi="Trebuchet MS"/>
          <w:sz w:val="20"/>
          <w:szCs w:val="20"/>
        </w:rPr>
        <w:t xml:space="preserve"> zakładce BIP informację </w:t>
      </w:r>
      <w:r>
        <w:rPr>
          <w:rFonts w:ascii="Trebuchet MS" w:hAnsi="Trebuchet MS"/>
          <w:sz w:val="20"/>
          <w:szCs w:val="20"/>
        </w:rPr>
        <w:br/>
        <w:t>o wyborze najkorzystniejszej oferty podając nazwę (firmę) imię i nazwisko, siedzibę, adres Wykonawcy, którego ofertę wybrano oraz cenę brutto.</w:t>
      </w:r>
    </w:p>
    <w:p w14:paraId="2246710F"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8. Zamawiający informuje, że złożone oferty Wykonawcy są jawne.</w:t>
      </w:r>
    </w:p>
    <w:p w14:paraId="036C14AF" w14:textId="77777777" w:rsidR="001017D5" w:rsidRDefault="001017D5">
      <w:pPr>
        <w:pStyle w:val="Standard"/>
        <w:spacing w:line="276" w:lineRule="auto"/>
        <w:jc w:val="both"/>
        <w:rPr>
          <w:rFonts w:ascii="Trebuchet MS" w:hAnsi="Trebuchet MS"/>
          <w:sz w:val="20"/>
          <w:szCs w:val="20"/>
        </w:rPr>
      </w:pPr>
    </w:p>
    <w:p w14:paraId="646234F2" w14:textId="77777777" w:rsidR="001017D5" w:rsidRDefault="001017D5">
      <w:pPr>
        <w:pStyle w:val="Standard"/>
        <w:spacing w:line="276" w:lineRule="auto"/>
        <w:jc w:val="both"/>
        <w:rPr>
          <w:rFonts w:ascii="Trebuchet MS" w:hAnsi="Trebuchet MS"/>
          <w:sz w:val="20"/>
          <w:szCs w:val="20"/>
        </w:rPr>
      </w:pPr>
    </w:p>
    <w:p w14:paraId="26960AAC" w14:textId="77777777" w:rsidR="001017D5" w:rsidRDefault="001017D5">
      <w:pPr>
        <w:pStyle w:val="Standard"/>
        <w:spacing w:line="276" w:lineRule="auto"/>
        <w:jc w:val="both"/>
        <w:rPr>
          <w:rFonts w:ascii="Trebuchet MS" w:hAnsi="Trebuchet MS"/>
          <w:sz w:val="20"/>
          <w:szCs w:val="20"/>
        </w:rPr>
      </w:pPr>
    </w:p>
    <w:p w14:paraId="65242B65" w14:textId="77777777" w:rsidR="001017D5" w:rsidRDefault="001017D5">
      <w:pPr>
        <w:pStyle w:val="Standard"/>
        <w:spacing w:line="276" w:lineRule="auto"/>
        <w:jc w:val="both"/>
        <w:rPr>
          <w:rFonts w:ascii="Trebuchet MS" w:hAnsi="Trebuchet MS"/>
          <w:sz w:val="20"/>
          <w:szCs w:val="20"/>
        </w:rPr>
      </w:pPr>
    </w:p>
    <w:p w14:paraId="37A1A366" w14:textId="77777777" w:rsidR="001017D5" w:rsidRDefault="001017D5">
      <w:pPr>
        <w:pStyle w:val="Standard"/>
        <w:spacing w:line="276" w:lineRule="auto"/>
        <w:jc w:val="both"/>
        <w:rPr>
          <w:rFonts w:ascii="Trebuchet MS" w:hAnsi="Trebuchet MS"/>
          <w:sz w:val="20"/>
          <w:szCs w:val="20"/>
        </w:rPr>
      </w:pPr>
    </w:p>
    <w:p w14:paraId="4F065480"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Załączniki:</w:t>
      </w:r>
    </w:p>
    <w:p w14:paraId="40E4812D"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Nr 1 – Szczegółowy opis przedmiotu zamówienia,</w:t>
      </w:r>
    </w:p>
    <w:p w14:paraId="193C6A8D"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Nr 2 – Formularz oferty,</w:t>
      </w:r>
    </w:p>
    <w:p w14:paraId="3DD05679"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Nr 3 – Wykaz usług,</w:t>
      </w:r>
    </w:p>
    <w:p w14:paraId="7C924315"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Nr 4 – Wykaz osób,</w:t>
      </w:r>
    </w:p>
    <w:p w14:paraId="122488BF"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Nr 5 – Oświadczenie Wykonawcy ubiegającego się o udzielenie zamówienia dotyczące przesłanek wykluczenia z art. 7 ust. 1 ustawy z dnia 13 kwietnia 2022 r., o szczególnych rozwiązaniach w zakresie przeciwdziałania wspieraniu agresji na Ukrainę oraz służących ochronie bezpieczeństwa narodowego,</w:t>
      </w:r>
    </w:p>
    <w:p w14:paraId="1E9ED4A4" w14:textId="77777777" w:rsidR="001017D5" w:rsidRDefault="00000000">
      <w:pPr>
        <w:pStyle w:val="Standard"/>
        <w:spacing w:line="276" w:lineRule="auto"/>
        <w:jc w:val="both"/>
      </w:pPr>
      <w:r>
        <w:rPr>
          <w:rFonts w:ascii="Trebuchet MS" w:hAnsi="Trebuchet MS"/>
          <w:sz w:val="20"/>
          <w:szCs w:val="20"/>
        </w:rPr>
        <w:t>Nr 6 - Projekt umowy,</w:t>
      </w:r>
    </w:p>
    <w:p w14:paraId="4E505578" w14:textId="77777777" w:rsidR="001017D5" w:rsidRDefault="00000000">
      <w:pPr>
        <w:pStyle w:val="Standard"/>
        <w:spacing w:line="276" w:lineRule="auto"/>
        <w:jc w:val="both"/>
        <w:rPr>
          <w:rFonts w:ascii="Trebuchet MS" w:hAnsi="Trebuchet MS"/>
          <w:sz w:val="20"/>
          <w:szCs w:val="20"/>
        </w:rPr>
      </w:pPr>
      <w:r>
        <w:rPr>
          <w:rFonts w:ascii="Trebuchet MS" w:hAnsi="Trebuchet MS"/>
          <w:sz w:val="20"/>
          <w:szCs w:val="20"/>
        </w:rPr>
        <w:t>Nr 7 – Klauzula "RODO" do zapytania ofertowego.</w:t>
      </w:r>
    </w:p>
    <w:p w14:paraId="7AEBB7C7" w14:textId="77777777" w:rsidR="001017D5" w:rsidRDefault="001017D5">
      <w:pPr>
        <w:pStyle w:val="Standard"/>
        <w:spacing w:line="276" w:lineRule="auto"/>
        <w:jc w:val="both"/>
        <w:rPr>
          <w:sz w:val="20"/>
          <w:szCs w:val="20"/>
        </w:rPr>
      </w:pPr>
    </w:p>
    <w:p w14:paraId="3FF64FAB" w14:textId="77777777" w:rsidR="001017D5"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Rozdzielnik:</w:t>
      </w:r>
    </w:p>
    <w:p w14:paraId="675B2F0E" w14:textId="77777777" w:rsidR="001017D5" w:rsidRDefault="00000000">
      <w:pPr>
        <w:pStyle w:val="Standard"/>
        <w:rPr>
          <w:rFonts w:ascii="Trebuchet MS" w:eastAsia="Trebuchet MS" w:hAnsi="Trebuchet MS" w:cs="Trebuchet MS"/>
          <w:sz w:val="20"/>
          <w:szCs w:val="20"/>
        </w:rPr>
      </w:pPr>
      <w:r>
        <w:rPr>
          <w:rFonts w:ascii="Trebuchet MS" w:eastAsia="Trebuchet MS" w:hAnsi="Trebuchet MS" w:cs="Trebuchet MS"/>
          <w:sz w:val="20"/>
          <w:szCs w:val="20"/>
        </w:rPr>
        <w:t>1 x BIP MOSiR Ruda Śląska</w:t>
      </w:r>
    </w:p>
    <w:p w14:paraId="3029276B" w14:textId="77777777" w:rsidR="001017D5" w:rsidRDefault="00000000">
      <w:pPr>
        <w:pStyle w:val="Standard"/>
      </w:pPr>
      <w:r>
        <w:rPr>
          <w:rFonts w:ascii="Trebuchet MS" w:eastAsia="Trebuchet MS" w:hAnsi="Trebuchet MS" w:cs="Trebuchet MS"/>
          <w:sz w:val="20"/>
          <w:szCs w:val="20"/>
        </w:rPr>
        <w:t>1 x a/a.</w:t>
      </w:r>
      <w:r>
        <w:rPr>
          <w:rFonts w:ascii="Trebuchet MS" w:eastAsia="Trebuchet MS" w:hAnsi="Trebuchet MS" w:cs="Trebuchet MS"/>
          <w:sz w:val="22"/>
          <w:szCs w:val="22"/>
        </w:rPr>
        <w:t xml:space="preserve">                                 </w:t>
      </w:r>
      <w:r>
        <w:tab/>
      </w:r>
      <w:r>
        <w:tab/>
      </w:r>
    </w:p>
    <w:sectPr w:rsidR="001017D5">
      <w:footerReference w:type="default" r:id="rId10"/>
      <w:pgSz w:w="11906" w:h="16838"/>
      <w:pgMar w:top="1134" w:right="1134" w:bottom="1134" w:left="1134" w:header="0"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EA478" w14:textId="77777777" w:rsidR="00DD6637" w:rsidRDefault="00DD6637">
      <w:r>
        <w:separator/>
      </w:r>
    </w:p>
  </w:endnote>
  <w:endnote w:type="continuationSeparator" w:id="0">
    <w:p w14:paraId="5FB695E4" w14:textId="77777777" w:rsidR="00DD6637" w:rsidRDefault="00DD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1"/>
    <w:family w:val="auto"/>
    <w:pitch w:val="variable"/>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ndale Sans UI">
    <w:panose1 w:val="00000000000000000000"/>
    <w:charset w:val="00"/>
    <w:family w:val="roman"/>
    <w:notTrueType/>
    <w:pitch w:val="default"/>
  </w:font>
  <w:font w:name="Tahoma">
    <w:panose1 w:val="020B0604030504040204"/>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D107" w14:textId="77777777" w:rsidR="001017D5" w:rsidRDefault="00000000">
    <w:pPr>
      <w:pStyle w:val="Stopka"/>
      <w:tabs>
        <w:tab w:val="left" w:pos="2760"/>
        <w:tab w:val="center" w:pos="4819"/>
      </w:tabs>
    </w:pPr>
    <w:r>
      <w:tab/>
    </w:r>
    <w:r>
      <w:tab/>
    </w:r>
    <w:r>
      <w:tab/>
    </w:r>
    <w:r>
      <w:fldChar w:fldCharType="begin"/>
    </w:r>
    <w:r>
      <w:instrText>PAGE</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618B1" w14:textId="77777777" w:rsidR="00DD6637" w:rsidRDefault="00DD6637">
      <w:r>
        <w:separator/>
      </w:r>
    </w:p>
  </w:footnote>
  <w:footnote w:type="continuationSeparator" w:id="0">
    <w:p w14:paraId="12CDA30F" w14:textId="77777777" w:rsidR="00DD6637" w:rsidRDefault="00DD6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93674"/>
    <w:multiLevelType w:val="multilevel"/>
    <w:tmpl w:val="8CA4E140"/>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 w15:restartNumberingAfterBreak="0">
    <w:nsid w:val="3AED5B98"/>
    <w:multiLevelType w:val="multilevel"/>
    <w:tmpl w:val="57E0B3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84455406">
    <w:abstractNumId w:val="0"/>
  </w:num>
  <w:num w:numId="2" w16cid:durableId="1556969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17D5"/>
    <w:rsid w:val="001017D5"/>
    <w:rsid w:val="00515FC3"/>
    <w:rsid w:val="00613085"/>
    <w:rsid w:val="00782AA5"/>
    <w:rsid w:val="008D781D"/>
    <w:rsid w:val="00917A38"/>
    <w:rsid w:val="00D1179B"/>
    <w:rsid w:val="00DD6637"/>
    <w:rsid w:val="00E15C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D671"/>
  <w15:docId w15:val="{F558FF45-9769-42DA-A51F-4CC339FB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extAlignment w:val="baseline"/>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qFormat/>
    <w:pPr>
      <w:tabs>
        <w:tab w:val="left" w:pos="1296"/>
      </w:tabs>
      <w:spacing w:before="240" w:after="60"/>
      <w:ind w:left="1296" w:hanging="1296"/>
      <w:outlineLvl w:val="6"/>
    </w:pPr>
  </w:style>
  <w:style w:type="paragraph" w:styleId="Nagwek8">
    <w:name w:val="heading 8"/>
    <w:basedOn w:val="Standard"/>
    <w:next w:val="Standard"/>
    <w:qFormat/>
    <w:pPr>
      <w:tabs>
        <w:tab w:val="left" w:pos="1440"/>
      </w:tabs>
      <w:spacing w:before="240" w:after="60"/>
      <w:ind w:left="1440" w:hanging="1440"/>
      <w:outlineLvl w:val="7"/>
    </w:pPr>
    <w:rPr>
      <w:i/>
      <w:iCs/>
    </w:rPr>
  </w:style>
  <w:style w:type="paragraph" w:styleId="Nagwek9">
    <w:name w:val="heading 9"/>
    <w:basedOn w:val="Standard"/>
    <w:next w:val="Standard"/>
    <w:qFormat/>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0B0CAF"/>
    <w:rPr>
      <w:color w:val="0563C1"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character" w:styleId="Numerstrony">
    <w:name w:val="page number"/>
    <w:basedOn w:val="Domylnaczcionkaakapitu"/>
    <w:qFormat/>
  </w:style>
  <w:style w:type="character" w:customStyle="1" w:styleId="Znakiprzypiswkocowych">
    <w:name w:val="Znaki przypisów końcowych"/>
    <w:basedOn w:val="Domylnaczcionkaakapitu"/>
    <w:qFormat/>
    <w:rPr>
      <w:vertAlign w:val="superscript"/>
    </w:rPr>
  </w:style>
  <w:style w:type="character" w:customStyle="1" w:styleId="Linenumbering">
    <w:name w:val="Line numbering"/>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rebuchet M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yrnienie">
    <w:name w:val="Wyróżnienie"/>
    <w:qFormat/>
    <w:rPr>
      <w:i/>
      <w:iCs/>
    </w:rPr>
  </w:style>
  <w:style w:type="character" w:customStyle="1" w:styleId="RTFNum149">
    <w:name w:val="RTF_Num 14 9"/>
    <w:qFormat/>
    <w:rPr>
      <w:rFonts w:ascii="Wingdings" w:eastAsia="Wingdings" w:hAnsi="Wingdings" w:cs="Wingdings"/>
      <w:color w:val="auto"/>
      <w:sz w:val="24"/>
      <w:szCs w:val="24"/>
      <w:lang w:val="pl-PL" w:eastAsia="pl-PL"/>
    </w:rPr>
  </w:style>
  <w:style w:type="character" w:customStyle="1" w:styleId="RTFNum148">
    <w:name w:val="RTF_Num 14 8"/>
    <w:qFormat/>
    <w:rPr>
      <w:rFonts w:ascii="Courier New" w:eastAsia="Courier New" w:hAnsi="Courier New" w:cs="Courier New"/>
      <w:color w:val="auto"/>
      <w:sz w:val="24"/>
      <w:szCs w:val="24"/>
      <w:lang w:val="pl-PL" w:eastAsia="pl-PL"/>
    </w:rPr>
  </w:style>
  <w:style w:type="character" w:customStyle="1" w:styleId="RTFNum147">
    <w:name w:val="RTF_Num 14 7"/>
    <w:qFormat/>
    <w:rPr>
      <w:rFonts w:ascii="Symbol" w:eastAsia="Symbol" w:hAnsi="Symbol" w:cs="Symbol"/>
      <w:color w:val="auto"/>
      <w:sz w:val="24"/>
      <w:szCs w:val="24"/>
      <w:lang w:val="pl-PL" w:eastAsia="pl-PL"/>
    </w:rPr>
  </w:style>
  <w:style w:type="character" w:customStyle="1" w:styleId="RTFNum146">
    <w:name w:val="RTF_Num 14 6"/>
    <w:qFormat/>
    <w:rPr>
      <w:rFonts w:ascii="Wingdings" w:eastAsia="Wingdings" w:hAnsi="Wingdings" w:cs="Wingdings"/>
      <w:color w:val="auto"/>
      <w:sz w:val="24"/>
      <w:szCs w:val="24"/>
      <w:lang w:val="pl-PL" w:eastAsia="pl-PL"/>
    </w:rPr>
  </w:style>
  <w:style w:type="character" w:customStyle="1" w:styleId="RTFNum145">
    <w:name w:val="RTF_Num 14 5"/>
    <w:qFormat/>
    <w:rPr>
      <w:rFonts w:ascii="Courier New" w:eastAsia="Courier New" w:hAnsi="Courier New" w:cs="Courier New"/>
      <w:color w:val="auto"/>
      <w:sz w:val="24"/>
      <w:szCs w:val="24"/>
      <w:lang w:val="pl-PL" w:eastAsia="pl-PL"/>
    </w:rPr>
  </w:style>
  <w:style w:type="character" w:customStyle="1" w:styleId="RTFNum144">
    <w:name w:val="RTF_Num 14 4"/>
    <w:qFormat/>
    <w:rPr>
      <w:rFonts w:ascii="Symbol" w:eastAsia="Symbol" w:hAnsi="Symbol" w:cs="Symbol"/>
      <w:color w:val="auto"/>
      <w:sz w:val="24"/>
      <w:szCs w:val="24"/>
      <w:lang w:val="pl-PL" w:eastAsia="pl-PL"/>
    </w:rPr>
  </w:style>
  <w:style w:type="character" w:customStyle="1" w:styleId="RTFNum143">
    <w:name w:val="RTF_Num 14 3"/>
    <w:qFormat/>
    <w:rPr>
      <w:rFonts w:ascii="Wingdings" w:eastAsia="Wingdings" w:hAnsi="Wingdings" w:cs="Wingdings"/>
      <w:color w:val="auto"/>
      <w:sz w:val="24"/>
      <w:szCs w:val="24"/>
      <w:lang w:val="pl-PL" w:eastAsia="pl-PL"/>
    </w:rPr>
  </w:style>
  <w:style w:type="character" w:customStyle="1" w:styleId="RTFNum142">
    <w:name w:val="RTF_Num 14 2"/>
    <w:qFormat/>
    <w:rPr>
      <w:rFonts w:ascii="Courier New" w:eastAsia="Courier New" w:hAnsi="Courier New" w:cs="Courier New"/>
      <w:color w:val="auto"/>
      <w:sz w:val="24"/>
      <w:szCs w:val="24"/>
      <w:lang w:val="pl-PL" w:eastAsia="pl-PL"/>
    </w:rPr>
  </w:style>
  <w:style w:type="character" w:customStyle="1" w:styleId="RTFNum141">
    <w:name w:val="RTF_Num 14 1"/>
    <w:qFormat/>
    <w:rPr>
      <w:rFonts w:ascii="Symbol" w:eastAsia="Symbol" w:hAnsi="Symbol" w:cs="Symbol"/>
      <w:color w:val="auto"/>
      <w:sz w:val="24"/>
      <w:szCs w:val="24"/>
      <w:lang w:val="pl-PL" w:eastAsia="pl-PL"/>
    </w:rPr>
  </w:style>
  <w:style w:type="character" w:customStyle="1" w:styleId="RTFNum139">
    <w:name w:val="RTF_Num 13 9"/>
    <w:qFormat/>
    <w:rPr>
      <w:rFonts w:ascii="Times New Roman" w:eastAsia="Times New Roman" w:hAnsi="Times New Roman" w:cs="Times New Roman"/>
      <w:color w:val="auto"/>
      <w:sz w:val="24"/>
      <w:szCs w:val="24"/>
      <w:lang w:val="pl-PL" w:eastAsia="pl-PL"/>
    </w:rPr>
  </w:style>
  <w:style w:type="character" w:customStyle="1" w:styleId="RTFNum138">
    <w:name w:val="RTF_Num 13 8"/>
    <w:qFormat/>
    <w:rPr>
      <w:rFonts w:ascii="Times New Roman" w:eastAsia="Times New Roman" w:hAnsi="Times New Roman" w:cs="Times New Roman"/>
      <w:color w:val="auto"/>
      <w:sz w:val="24"/>
      <w:szCs w:val="24"/>
      <w:lang w:val="pl-PL" w:eastAsia="pl-PL"/>
    </w:rPr>
  </w:style>
  <w:style w:type="character" w:customStyle="1" w:styleId="RTFNum137">
    <w:name w:val="RTF_Num 13 7"/>
    <w:qFormat/>
    <w:rPr>
      <w:rFonts w:ascii="Times New Roman" w:eastAsia="Times New Roman" w:hAnsi="Times New Roman" w:cs="Times New Roman"/>
      <w:color w:val="auto"/>
      <w:sz w:val="24"/>
      <w:szCs w:val="24"/>
      <w:lang w:val="pl-PL" w:eastAsia="pl-PL"/>
    </w:rPr>
  </w:style>
  <w:style w:type="character" w:customStyle="1" w:styleId="RTFNum136">
    <w:name w:val="RTF_Num 13 6"/>
    <w:qFormat/>
    <w:rPr>
      <w:rFonts w:ascii="Times New Roman" w:eastAsia="Times New Roman" w:hAnsi="Times New Roman" w:cs="Times New Roman"/>
      <w:color w:val="auto"/>
      <w:sz w:val="24"/>
      <w:szCs w:val="24"/>
      <w:lang w:val="pl-PL" w:eastAsia="pl-PL"/>
    </w:rPr>
  </w:style>
  <w:style w:type="character" w:customStyle="1" w:styleId="RTFNum135">
    <w:name w:val="RTF_Num 13 5"/>
    <w:qFormat/>
    <w:rPr>
      <w:rFonts w:ascii="Times New Roman" w:eastAsia="Times New Roman" w:hAnsi="Times New Roman" w:cs="Times New Roman"/>
      <w:color w:val="auto"/>
      <w:sz w:val="24"/>
      <w:szCs w:val="24"/>
      <w:lang w:val="pl-PL" w:eastAsia="pl-PL"/>
    </w:rPr>
  </w:style>
  <w:style w:type="character" w:customStyle="1" w:styleId="RTFNum134">
    <w:name w:val="RTF_Num 13 4"/>
    <w:qFormat/>
    <w:rPr>
      <w:rFonts w:ascii="Times New Roman" w:eastAsia="Times New Roman" w:hAnsi="Times New Roman" w:cs="Times New Roman"/>
      <w:color w:val="auto"/>
      <w:sz w:val="24"/>
      <w:szCs w:val="24"/>
      <w:lang w:val="pl-PL" w:eastAsia="pl-PL"/>
    </w:rPr>
  </w:style>
  <w:style w:type="character" w:customStyle="1" w:styleId="RTFNum133">
    <w:name w:val="RTF_Num 13 3"/>
    <w:qFormat/>
    <w:rPr>
      <w:rFonts w:ascii="Times New Roman" w:eastAsia="Times New Roman" w:hAnsi="Times New Roman" w:cs="Times New Roman"/>
      <w:color w:val="auto"/>
      <w:sz w:val="24"/>
      <w:szCs w:val="24"/>
      <w:lang w:val="pl-PL" w:eastAsia="pl-PL"/>
    </w:rPr>
  </w:style>
  <w:style w:type="character" w:customStyle="1" w:styleId="RTFNum132">
    <w:name w:val="RTF_Num 13 2"/>
    <w:qFormat/>
    <w:rPr>
      <w:rFonts w:ascii="Times New Roman" w:eastAsia="Times New Roman" w:hAnsi="Times New Roman" w:cs="Times New Roman"/>
      <w:color w:val="auto"/>
      <w:sz w:val="24"/>
      <w:szCs w:val="24"/>
      <w:lang w:val="pl-PL" w:eastAsia="pl-PL"/>
    </w:rPr>
  </w:style>
  <w:style w:type="character" w:customStyle="1" w:styleId="RTFNum131">
    <w:name w:val="RTF_Num 13 1"/>
    <w:qFormat/>
    <w:rPr>
      <w:rFonts w:ascii="Times New Roman" w:eastAsia="Times New Roman" w:hAnsi="Times New Roman" w:cs="Times New Roman"/>
      <w:color w:val="auto"/>
      <w:sz w:val="24"/>
      <w:szCs w:val="24"/>
      <w:lang w:val="pl-PL" w:eastAsia="pl-PL"/>
    </w:rPr>
  </w:style>
  <w:style w:type="character" w:customStyle="1" w:styleId="RTFNum129">
    <w:name w:val="RTF_Num 12 9"/>
    <w:qFormat/>
    <w:rPr>
      <w:rFonts w:ascii="Times New Roman" w:eastAsia="Times New Roman" w:hAnsi="Times New Roman" w:cs="Times New Roman"/>
      <w:color w:val="auto"/>
      <w:sz w:val="24"/>
      <w:szCs w:val="24"/>
      <w:lang w:val="pl-PL" w:eastAsia="pl-PL"/>
    </w:rPr>
  </w:style>
  <w:style w:type="character" w:customStyle="1" w:styleId="RTFNum128">
    <w:name w:val="RTF_Num 12 8"/>
    <w:qFormat/>
    <w:rPr>
      <w:rFonts w:ascii="Times New Roman" w:eastAsia="Times New Roman" w:hAnsi="Times New Roman" w:cs="Times New Roman"/>
      <w:color w:val="auto"/>
      <w:sz w:val="24"/>
      <w:szCs w:val="24"/>
      <w:lang w:val="pl-PL" w:eastAsia="pl-PL"/>
    </w:rPr>
  </w:style>
  <w:style w:type="character" w:customStyle="1" w:styleId="RTFNum127">
    <w:name w:val="RTF_Num 12 7"/>
    <w:qFormat/>
    <w:rPr>
      <w:rFonts w:ascii="Times New Roman" w:eastAsia="Times New Roman" w:hAnsi="Times New Roman" w:cs="Times New Roman"/>
      <w:color w:val="auto"/>
      <w:sz w:val="24"/>
      <w:szCs w:val="24"/>
      <w:lang w:val="pl-PL" w:eastAsia="pl-PL"/>
    </w:rPr>
  </w:style>
  <w:style w:type="character" w:customStyle="1" w:styleId="RTFNum126">
    <w:name w:val="RTF_Num 12 6"/>
    <w:qFormat/>
    <w:rPr>
      <w:rFonts w:ascii="Times New Roman" w:eastAsia="Times New Roman" w:hAnsi="Times New Roman" w:cs="Times New Roman"/>
      <w:color w:val="auto"/>
      <w:sz w:val="24"/>
      <w:szCs w:val="24"/>
      <w:lang w:val="pl-PL" w:eastAsia="pl-PL"/>
    </w:rPr>
  </w:style>
  <w:style w:type="character" w:customStyle="1" w:styleId="RTFNum125">
    <w:name w:val="RTF_Num 12 5"/>
    <w:qFormat/>
    <w:rPr>
      <w:rFonts w:ascii="Times New Roman" w:eastAsia="Times New Roman" w:hAnsi="Times New Roman" w:cs="Times New Roman"/>
      <w:color w:val="auto"/>
      <w:sz w:val="24"/>
      <w:szCs w:val="24"/>
      <w:lang w:val="pl-PL" w:eastAsia="pl-PL"/>
    </w:rPr>
  </w:style>
  <w:style w:type="character" w:customStyle="1" w:styleId="RTFNum124">
    <w:name w:val="RTF_Num 12 4"/>
    <w:qFormat/>
    <w:rPr>
      <w:rFonts w:ascii="Times New Roman" w:eastAsia="Times New Roman" w:hAnsi="Times New Roman" w:cs="Times New Roman"/>
      <w:color w:val="auto"/>
      <w:sz w:val="24"/>
      <w:szCs w:val="24"/>
      <w:lang w:val="pl-PL" w:eastAsia="pl-PL"/>
    </w:rPr>
  </w:style>
  <w:style w:type="character" w:customStyle="1" w:styleId="RTFNum123">
    <w:name w:val="RTF_Num 12 3"/>
    <w:qFormat/>
    <w:rPr>
      <w:rFonts w:ascii="Times New Roman" w:eastAsia="Times New Roman" w:hAnsi="Times New Roman" w:cs="Times New Roman"/>
      <w:color w:val="auto"/>
      <w:sz w:val="24"/>
      <w:szCs w:val="24"/>
      <w:lang w:val="pl-PL" w:eastAsia="pl-PL"/>
    </w:rPr>
  </w:style>
  <w:style w:type="character" w:customStyle="1" w:styleId="RTFNum122">
    <w:name w:val="RTF_Num 12 2"/>
    <w:qFormat/>
    <w:rPr>
      <w:rFonts w:ascii="Times New Roman" w:eastAsia="Times New Roman" w:hAnsi="Times New Roman" w:cs="Times New Roman"/>
      <w:color w:val="auto"/>
      <w:sz w:val="24"/>
      <w:szCs w:val="24"/>
      <w:lang w:val="pl-PL" w:eastAsia="pl-PL"/>
    </w:rPr>
  </w:style>
  <w:style w:type="character" w:customStyle="1" w:styleId="RTFNum121">
    <w:name w:val="RTF_Num 12 1"/>
    <w:qFormat/>
    <w:rPr>
      <w:rFonts w:ascii="Times New Roman" w:eastAsia="Times New Roman" w:hAnsi="Times New Roman" w:cs="Times New Roman"/>
      <w:color w:val="auto"/>
      <w:sz w:val="24"/>
      <w:szCs w:val="24"/>
      <w:lang w:val="pl-PL" w:eastAsia="pl-PL"/>
    </w:rPr>
  </w:style>
  <w:style w:type="character" w:customStyle="1" w:styleId="RTFNum119">
    <w:name w:val="RTF_Num 11 9"/>
    <w:qFormat/>
    <w:rPr>
      <w:rFonts w:ascii="Times New Roman" w:eastAsia="Times New Roman" w:hAnsi="Times New Roman" w:cs="Times New Roman"/>
      <w:color w:val="auto"/>
      <w:sz w:val="24"/>
      <w:szCs w:val="24"/>
      <w:lang w:val="pl-PL" w:eastAsia="pl-PL"/>
    </w:rPr>
  </w:style>
  <w:style w:type="character" w:customStyle="1" w:styleId="RTFNum118">
    <w:name w:val="RTF_Num 11 8"/>
    <w:qFormat/>
    <w:rPr>
      <w:rFonts w:ascii="Times New Roman" w:eastAsia="Times New Roman" w:hAnsi="Times New Roman" w:cs="Times New Roman"/>
      <w:color w:val="auto"/>
      <w:sz w:val="24"/>
      <w:szCs w:val="24"/>
      <w:lang w:val="pl-PL" w:eastAsia="pl-PL"/>
    </w:rPr>
  </w:style>
  <w:style w:type="character" w:customStyle="1" w:styleId="RTFNum117">
    <w:name w:val="RTF_Num 11 7"/>
    <w:qFormat/>
    <w:rPr>
      <w:rFonts w:ascii="Times New Roman" w:eastAsia="Times New Roman" w:hAnsi="Times New Roman" w:cs="Times New Roman"/>
      <w:color w:val="auto"/>
      <w:sz w:val="24"/>
      <w:szCs w:val="24"/>
      <w:lang w:val="pl-PL" w:eastAsia="pl-PL"/>
    </w:rPr>
  </w:style>
  <w:style w:type="character" w:customStyle="1" w:styleId="RTFNum116">
    <w:name w:val="RTF_Num 11 6"/>
    <w:qFormat/>
    <w:rPr>
      <w:rFonts w:ascii="Times New Roman" w:eastAsia="Times New Roman" w:hAnsi="Times New Roman" w:cs="Times New Roman"/>
      <w:color w:val="auto"/>
      <w:sz w:val="24"/>
      <w:szCs w:val="24"/>
      <w:lang w:val="pl-PL" w:eastAsia="pl-PL"/>
    </w:rPr>
  </w:style>
  <w:style w:type="character" w:customStyle="1" w:styleId="RTFNum115">
    <w:name w:val="RTF_Num 11 5"/>
    <w:qFormat/>
    <w:rPr>
      <w:rFonts w:ascii="Times New Roman" w:eastAsia="Times New Roman" w:hAnsi="Times New Roman" w:cs="Times New Roman"/>
      <w:color w:val="auto"/>
      <w:sz w:val="24"/>
      <w:szCs w:val="24"/>
      <w:lang w:val="pl-PL" w:eastAsia="pl-PL"/>
    </w:rPr>
  </w:style>
  <w:style w:type="character" w:customStyle="1" w:styleId="RTFNum114">
    <w:name w:val="RTF_Num 11 4"/>
    <w:qFormat/>
    <w:rPr>
      <w:rFonts w:ascii="Times New Roman" w:eastAsia="Times New Roman" w:hAnsi="Times New Roman" w:cs="Times New Roman"/>
      <w:color w:val="auto"/>
      <w:sz w:val="24"/>
      <w:szCs w:val="24"/>
      <w:lang w:val="pl-PL" w:eastAsia="pl-PL"/>
    </w:rPr>
  </w:style>
  <w:style w:type="character" w:customStyle="1" w:styleId="RTFNum113">
    <w:name w:val="RTF_Num 11 3"/>
    <w:qFormat/>
    <w:rPr>
      <w:rFonts w:ascii="Times New Roman" w:eastAsia="Times New Roman" w:hAnsi="Times New Roman" w:cs="Times New Roman"/>
      <w:color w:val="auto"/>
      <w:sz w:val="24"/>
      <w:szCs w:val="24"/>
      <w:lang w:val="pl-PL" w:eastAsia="pl-PL"/>
    </w:rPr>
  </w:style>
  <w:style w:type="character" w:customStyle="1" w:styleId="RTFNum112">
    <w:name w:val="RTF_Num 11 2"/>
    <w:qFormat/>
    <w:rPr>
      <w:rFonts w:ascii="Times New Roman" w:eastAsia="Times New Roman" w:hAnsi="Times New Roman" w:cs="Times New Roman"/>
      <w:color w:val="auto"/>
      <w:sz w:val="24"/>
      <w:szCs w:val="24"/>
      <w:lang w:val="pl-PL" w:eastAsia="pl-PL"/>
    </w:rPr>
  </w:style>
  <w:style w:type="character" w:customStyle="1" w:styleId="RTFNum111">
    <w:name w:val="RTF_Num 11 1"/>
    <w:qFormat/>
    <w:rPr>
      <w:rFonts w:ascii="Times New Roman" w:eastAsia="Times New Roman" w:hAnsi="Times New Roman" w:cs="Times New Roman"/>
      <w:color w:val="auto"/>
      <w:sz w:val="24"/>
      <w:szCs w:val="24"/>
      <w:lang w:val="pl-PL" w:eastAsia="pl-PL"/>
    </w:rPr>
  </w:style>
  <w:style w:type="character" w:customStyle="1" w:styleId="RTFNum109">
    <w:name w:val="RTF_Num 10 9"/>
    <w:qFormat/>
    <w:rPr>
      <w:rFonts w:ascii="Times New Roman" w:eastAsia="Times New Roman" w:hAnsi="Times New Roman" w:cs="Times New Roman"/>
      <w:color w:val="auto"/>
      <w:sz w:val="24"/>
      <w:szCs w:val="24"/>
      <w:lang w:val="pl-PL" w:eastAsia="pl-PL"/>
    </w:rPr>
  </w:style>
  <w:style w:type="character" w:customStyle="1" w:styleId="RTFNum108">
    <w:name w:val="RTF_Num 10 8"/>
    <w:qFormat/>
    <w:rPr>
      <w:rFonts w:ascii="Times New Roman" w:eastAsia="Times New Roman" w:hAnsi="Times New Roman" w:cs="Times New Roman"/>
      <w:color w:val="auto"/>
      <w:sz w:val="24"/>
      <w:szCs w:val="24"/>
      <w:lang w:val="pl-PL" w:eastAsia="pl-PL"/>
    </w:rPr>
  </w:style>
  <w:style w:type="character" w:customStyle="1" w:styleId="RTFNum107">
    <w:name w:val="RTF_Num 10 7"/>
    <w:qFormat/>
    <w:rPr>
      <w:rFonts w:ascii="Times New Roman" w:eastAsia="Times New Roman" w:hAnsi="Times New Roman" w:cs="Times New Roman"/>
      <w:color w:val="auto"/>
      <w:sz w:val="24"/>
      <w:szCs w:val="24"/>
      <w:lang w:val="pl-PL" w:eastAsia="pl-PL"/>
    </w:rPr>
  </w:style>
  <w:style w:type="character" w:customStyle="1" w:styleId="RTFNum106">
    <w:name w:val="RTF_Num 10 6"/>
    <w:qFormat/>
    <w:rPr>
      <w:rFonts w:ascii="Times New Roman" w:eastAsia="Times New Roman" w:hAnsi="Times New Roman" w:cs="Times New Roman"/>
      <w:color w:val="auto"/>
      <w:sz w:val="24"/>
      <w:szCs w:val="24"/>
      <w:lang w:val="pl-PL" w:eastAsia="pl-PL"/>
    </w:rPr>
  </w:style>
  <w:style w:type="character" w:customStyle="1" w:styleId="RTFNum105">
    <w:name w:val="RTF_Num 10 5"/>
    <w:qFormat/>
    <w:rPr>
      <w:rFonts w:ascii="Times New Roman" w:eastAsia="Times New Roman" w:hAnsi="Times New Roman" w:cs="Times New Roman"/>
      <w:color w:val="auto"/>
      <w:sz w:val="24"/>
      <w:szCs w:val="24"/>
      <w:lang w:val="pl-PL" w:eastAsia="pl-PL"/>
    </w:rPr>
  </w:style>
  <w:style w:type="character" w:customStyle="1" w:styleId="RTFNum104">
    <w:name w:val="RTF_Num 10 4"/>
    <w:qFormat/>
    <w:rPr>
      <w:rFonts w:ascii="Times New Roman" w:eastAsia="Times New Roman" w:hAnsi="Times New Roman" w:cs="Times New Roman"/>
      <w:color w:val="auto"/>
      <w:sz w:val="24"/>
      <w:szCs w:val="24"/>
      <w:lang w:val="pl-PL" w:eastAsia="pl-PL"/>
    </w:rPr>
  </w:style>
  <w:style w:type="character" w:customStyle="1" w:styleId="RTFNum103">
    <w:name w:val="RTF_Num 10 3"/>
    <w:qFormat/>
    <w:rPr>
      <w:rFonts w:ascii="Times New Roman" w:eastAsia="Times New Roman" w:hAnsi="Times New Roman" w:cs="Times New Roman"/>
      <w:color w:val="auto"/>
      <w:sz w:val="24"/>
      <w:szCs w:val="24"/>
      <w:lang w:val="pl-PL" w:eastAsia="pl-PL"/>
    </w:rPr>
  </w:style>
  <w:style w:type="character" w:customStyle="1" w:styleId="RTFNum102">
    <w:name w:val="RTF_Num 10 2"/>
    <w:qFormat/>
    <w:rPr>
      <w:rFonts w:ascii="Times New Roman" w:eastAsia="Times New Roman" w:hAnsi="Times New Roman" w:cs="Times New Roman"/>
      <w:color w:val="auto"/>
      <w:sz w:val="24"/>
      <w:szCs w:val="24"/>
      <w:lang w:val="pl-PL" w:eastAsia="pl-PL"/>
    </w:rPr>
  </w:style>
  <w:style w:type="character" w:customStyle="1" w:styleId="RTFNum101">
    <w:name w:val="RTF_Num 10 1"/>
    <w:qFormat/>
    <w:rPr>
      <w:rFonts w:ascii="Times New Roman" w:eastAsia="Times New Roman" w:hAnsi="Times New Roman" w:cs="Times New Roman"/>
      <w:color w:val="auto"/>
      <w:sz w:val="24"/>
      <w:szCs w:val="24"/>
      <w:lang w:val="pl-PL" w:eastAsia="pl-PL"/>
    </w:rPr>
  </w:style>
  <w:style w:type="character" w:customStyle="1" w:styleId="RTFNum99">
    <w:name w:val="RTF_Num 9 9"/>
    <w:qFormat/>
    <w:rPr>
      <w:rFonts w:ascii="Times New Roman" w:eastAsia="Times New Roman" w:hAnsi="Times New Roman" w:cs="Times New Roman"/>
      <w:color w:val="auto"/>
      <w:sz w:val="24"/>
      <w:szCs w:val="24"/>
      <w:lang w:val="pl-PL" w:eastAsia="pl-PL"/>
    </w:rPr>
  </w:style>
  <w:style w:type="character" w:customStyle="1" w:styleId="RTFNum98">
    <w:name w:val="RTF_Num 9 8"/>
    <w:qFormat/>
    <w:rPr>
      <w:rFonts w:ascii="Times New Roman" w:eastAsia="Times New Roman" w:hAnsi="Times New Roman" w:cs="Times New Roman"/>
      <w:color w:val="auto"/>
      <w:sz w:val="24"/>
      <w:szCs w:val="24"/>
      <w:lang w:val="pl-PL" w:eastAsia="pl-PL"/>
    </w:rPr>
  </w:style>
  <w:style w:type="character" w:customStyle="1" w:styleId="RTFNum97">
    <w:name w:val="RTF_Num 9 7"/>
    <w:qFormat/>
    <w:rPr>
      <w:rFonts w:ascii="Times New Roman" w:eastAsia="Times New Roman" w:hAnsi="Times New Roman" w:cs="Times New Roman"/>
      <w:color w:val="auto"/>
      <w:sz w:val="24"/>
      <w:szCs w:val="24"/>
      <w:lang w:val="pl-PL" w:eastAsia="pl-PL"/>
    </w:rPr>
  </w:style>
  <w:style w:type="character" w:customStyle="1" w:styleId="RTFNum96">
    <w:name w:val="RTF_Num 9 6"/>
    <w:qFormat/>
    <w:rPr>
      <w:rFonts w:ascii="Times New Roman" w:eastAsia="Times New Roman" w:hAnsi="Times New Roman" w:cs="Times New Roman"/>
      <w:color w:val="auto"/>
      <w:sz w:val="24"/>
      <w:szCs w:val="24"/>
      <w:lang w:val="pl-PL" w:eastAsia="pl-PL"/>
    </w:rPr>
  </w:style>
  <w:style w:type="character" w:customStyle="1" w:styleId="RTFNum95">
    <w:name w:val="RTF_Num 9 5"/>
    <w:qFormat/>
    <w:rPr>
      <w:rFonts w:ascii="Times New Roman" w:eastAsia="Times New Roman" w:hAnsi="Times New Roman" w:cs="Times New Roman"/>
      <w:color w:val="auto"/>
      <w:sz w:val="24"/>
      <w:szCs w:val="24"/>
      <w:lang w:val="pl-PL" w:eastAsia="pl-PL"/>
    </w:rPr>
  </w:style>
  <w:style w:type="character" w:customStyle="1" w:styleId="RTFNum94">
    <w:name w:val="RTF_Num 9 4"/>
    <w:qFormat/>
    <w:rPr>
      <w:rFonts w:ascii="Times New Roman" w:eastAsia="Times New Roman" w:hAnsi="Times New Roman" w:cs="Times New Roman"/>
      <w:color w:val="auto"/>
      <w:sz w:val="24"/>
      <w:szCs w:val="24"/>
      <w:lang w:val="pl-PL" w:eastAsia="pl-PL"/>
    </w:rPr>
  </w:style>
  <w:style w:type="character" w:customStyle="1" w:styleId="RTFNum93">
    <w:name w:val="RTF_Num 9 3"/>
    <w:qFormat/>
    <w:rPr>
      <w:rFonts w:ascii="Times New Roman" w:eastAsia="Times New Roman" w:hAnsi="Times New Roman" w:cs="Times New Roman"/>
      <w:color w:val="auto"/>
      <w:sz w:val="24"/>
      <w:szCs w:val="24"/>
      <w:lang w:val="pl-PL" w:eastAsia="pl-PL"/>
    </w:rPr>
  </w:style>
  <w:style w:type="character" w:customStyle="1" w:styleId="RTFNum92">
    <w:name w:val="RTF_Num 9 2"/>
    <w:qFormat/>
    <w:rPr>
      <w:rFonts w:ascii="Times New Roman" w:eastAsia="Times New Roman" w:hAnsi="Times New Roman" w:cs="Times New Roman"/>
      <w:color w:val="auto"/>
      <w:sz w:val="24"/>
      <w:szCs w:val="24"/>
      <w:lang w:val="pl-PL" w:eastAsia="pl-PL"/>
    </w:rPr>
  </w:style>
  <w:style w:type="character" w:customStyle="1" w:styleId="RTFNum91">
    <w:name w:val="RTF_Num 9 1"/>
    <w:qFormat/>
    <w:rPr>
      <w:rFonts w:ascii="Times New Roman" w:eastAsia="Times New Roman" w:hAnsi="Times New Roman" w:cs="Times New Roman"/>
      <w:color w:val="auto"/>
      <w:sz w:val="24"/>
      <w:szCs w:val="24"/>
      <w:lang w:val="pl-PL" w:eastAsia="pl-PL"/>
    </w:rPr>
  </w:style>
  <w:style w:type="character" w:customStyle="1" w:styleId="RTFNum89">
    <w:name w:val="RTF_Num 8 9"/>
    <w:qFormat/>
    <w:rPr>
      <w:rFonts w:ascii="Times New Roman" w:eastAsia="Times New Roman" w:hAnsi="Times New Roman" w:cs="Times New Roman"/>
      <w:color w:val="auto"/>
      <w:sz w:val="24"/>
      <w:szCs w:val="24"/>
      <w:lang w:val="pl-PL" w:eastAsia="pl-PL"/>
    </w:rPr>
  </w:style>
  <w:style w:type="character" w:customStyle="1" w:styleId="RTFNum88">
    <w:name w:val="RTF_Num 8 8"/>
    <w:qFormat/>
    <w:rPr>
      <w:rFonts w:ascii="Times New Roman" w:eastAsia="Times New Roman" w:hAnsi="Times New Roman" w:cs="Times New Roman"/>
      <w:color w:val="auto"/>
      <w:sz w:val="24"/>
      <w:szCs w:val="24"/>
      <w:lang w:val="pl-PL" w:eastAsia="pl-PL"/>
    </w:rPr>
  </w:style>
  <w:style w:type="character" w:customStyle="1" w:styleId="RTFNum87">
    <w:name w:val="RTF_Num 8 7"/>
    <w:qFormat/>
    <w:rPr>
      <w:rFonts w:ascii="Times New Roman" w:eastAsia="Times New Roman" w:hAnsi="Times New Roman" w:cs="Times New Roman"/>
      <w:color w:val="auto"/>
      <w:sz w:val="24"/>
      <w:szCs w:val="24"/>
      <w:lang w:val="pl-PL" w:eastAsia="pl-PL"/>
    </w:rPr>
  </w:style>
  <w:style w:type="character" w:customStyle="1" w:styleId="RTFNum86">
    <w:name w:val="RTF_Num 8 6"/>
    <w:qFormat/>
    <w:rPr>
      <w:rFonts w:ascii="Times New Roman" w:eastAsia="Times New Roman" w:hAnsi="Times New Roman" w:cs="Times New Roman"/>
      <w:color w:val="auto"/>
      <w:sz w:val="24"/>
      <w:szCs w:val="24"/>
      <w:lang w:val="pl-PL" w:eastAsia="pl-PL"/>
    </w:rPr>
  </w:style>
  <w:style w:type="character" w:customStyle="1" w:styleId="RTFNum85">
    <w:name w:val="RTF_Num 8 5"/>
    <w:qFormat/>
    <w:rPr>
      <w:rFonts w:ascii="Times New Roman" w:eastAsia="Times New Roman" w:hAnsi="Times New Roman" w:cs="Times New Roman"/>
      <w:color w:val="auto"/>
      <w:sz w:val="24"/>
      <w:szCs w:val="24"/>
      <w:lang w:val="pl-PL" w:eastAsia="pl-PL"/>
    </w:rPr>
  </w:style>
  <w:style w:type="character" w:customStyle="1" w:styleId="RTFNum84">
    <w:name w:val="RTF_Num 8 4"/>
    <w:qFormat/>
    <w:rPr>
      <w:rFonts w:ascii="Times New Roman" w:eastAsia="Times New Roman" w:hAnsi="Times New Roman" w:cs="Times New Roman"/>
      <w:color w:val="auto"/>
      <w:sz w:val="24"/>
      <w:szCs w:val="24"/>
      <w:lang w:val="pl-PL" w:eastAsia="pl-PL"/>
    </w:rPr>
  </w:style>
  <w:style w:type="character" w:customStyle="1" w:styleId="RTFNum83">
    <w:name w:val="RTF_Num 8 3"/>
    <w:qFormat/>
    <w:rPr>
      <w:rFonts w:ascii="Times New Roman" w:eastAsia="Times New Roman" w:hAnsi="Times New Roman" w:cs="Times New Roman"/>
      <w:color w:val="auto"/>
      <w:sz w:val="24"/>
      <w:szCs w:val="24"/>
      <w:lang w:val="pl-PL" w:eastAsia="pl-PL"/>
    </w:rPr>
  </w:style>
  <w:style w:type="character" w:customStyle="1" w:styleId="RTFNum82">
    <w:name w:val="RTF_Num 8 2"/>
    <w:qFormat/>
    <w:rPr>
      <w:rFonts w:ascii="Times New Roman" w:eastAsia="Times New Roman" w:hAnsi="Times New Roman" w:cs="Times New Roman"/>
      <w:color w:val="auto"/>
      <w:sz w:val="24"/>
      <w:szCs w:val="24"/>
      <w:lang w:val="pl-PL" w:eastAsia="pl-PL"/>
    </w:rPr>
  </w:style>
  <w:style w:type="character" w:customStyle="1" w:styleId="RTFNum81">
    <w:name w:val="RTF_Num 8 1"/>
    <w:qFormat/>
    <w:rPr>
      <w:rFonts w:ascii="Times New Roman" w:eastAsia="Times New Roman" w:hAnsi="Times New Roman" w:cs="Times New Roman"/>
      <w:color w:val="auto"/>
      <w:sz w:val="24"/>
      <w:szCs w:val="24"/>
      <w:lang w:val="pl-PL" w:eastAsia="pl-PL"/>
    </w:rPr>
  </w:style>
  <w:style w:type="character" w:customStyle="1" w:styleId="RTFNum79">
    <w:name w:val="RTF_Num 7 9"/>
    <w:qFormat/>
    <w:rPr>
      <w:rFonts w:ascii="Times New Roman" w:eastAsia="Times New Roman" w:hAnsi="Times New Roman" w:cs="Times New Roman"/>
      <w:color w:val="auto"/>
      <w:sz w:val="24"/>
      <w:szCs w:val="24"/>
      <w:lang w:val="pl-PL" w:eastAsia="pl-PL"/>
    </w:rPr>
  </w:style>
  <w:style w:type="character" w:customStyle="1" w:styleId="RTFNum78">
    <w:name w:val="RTF_Num 7 8"/>
    <w:qFormat/>
    <w:rPr>
      <w:rFonts w:ascii="Times New Roman" w:eastAsia="Times New Roman" w:hAnsi="Times New Roman" w:cs="Times New Roman"/>
      <w:color w:val="auto"/>
      <w:sz w:val="24"/>
      <w:szCs w:val="24"/>
      <w:lang w:val="pl-PL" w:eastAsia="pl-PL"/>
    </w:rPr>
  </w:style>
  <w:style w:type="character" w:customStyle="1" w:styleId="RTFNum77">
    <w:name w:val="RTF_Num 7 7"/>
    <w:qFormat/>
    <w:rPr>
      <w:rFonts w:ascii="Times New Roman" w:eastAsia="Times New Roman" w:hAnsi="Times New Roman" w:cs="Times New Roman"/>
      <w:color w:val="auto"/>
      <w:sz w:val="24"/>
      <w:szCs w:val="24"/>
      <w:lang w:val="pl-PL" w:eastAsia="pl-PL"/>
    </w:rPr>
  </w:style>
  <w:style w:type="character" w:customStyle="1" w:styleId="RTFNum76">
    <w:name w:val="RTF_Num 7 6"/>
    <w:qFormat/>
    <w:rPr>
      <w:rFonts w:ascii="Times New Roman" w:eastAsia="Times New Roman" w:hAnsi="Times New Roman" w:cs="Times New Roman"/>
      <w:color w:val="auto"/>
      <w:sz w:val="24"/>
      <w:szCs w:val="24"/>
      <w:lang w:val="pl-PL" w:eastAsia="pl-PL"/>
    </w:rPr>
  </w:style>
  <w:style w:type="character" w:customStyle="1" w:styleId="RTFNum75">
    <w:name w:val="RTF_Num 7 5"/>
    <w:qFormat/>
    <w:rPr>
      <w:rFonts w:ascii="Times New Roman" w:eastAsia="Times New Roman" w:hAnsi="Times New Roman" w:cs="Times New Roman"/>
      <w:color w:val="auto"/>
      <w:sz w:val="24"/>
      <w:szCs w:val="24"/>
      <w:lang w:val="pl-PL" w:eastAsia="pl-PL"/>
    </w:rPr>
  </w:style>
  <w:style w:type="character" w:customStyle="1" w:styleId="RTFNum74">
    <w:name w:val="RTF_Num 7 4"/>
    <w:qFormat/>
    <w:rPr>
      <w:rFonts w:ascii="Times New Roman" w:eastAsia="Times New Roman" w:hAnsi="Times New Roman" w:cs="Times New Roman"/>
      <w:color w:val="auto"/>
      <w:sz w:val="24"/>
      <w:szCs w:val="24"/>
      <w:lang w:val="pl-PL" w:eastAsia="pl-PL"/>
    </w:rPr>
  </w:style>
  <w:style w:type="character" w:customStyle="1" w:styleId="RTFNum73">
    <w:name w:val="RTF_Num 7 3"/>
    <w:qFormat/>
    <w:rPr>
      <w:rFonts w:ascii="Times New Roman" w:eastAsia="Times New Roman" w:hAnsi="Times New Roman" w:cs="Times New Roman"/>
      <w:color w:val="auto"/>
      <w:sz w:val="24"/>
      <w:szCs w:val="24"/>
      <w:lang w:val="pl-PL" w:eastAsia="pl-PL"/>
    </w:rPr>
  </w:style>
  <w:style w:type="character" w:customStyle="1" w:styleId="RTFNum72">
    <w:name w:val="RTF_Num 7 2"/>
    <w:qFormat/>
    <w:rPr>
      <w:rFonts w:ascii="Times New Roman" w:eastAsia="Times New Roman" w:hAnsi="Times New Roman" w:cs="Times New Roman"/>
      <w:color w:val="auto"/>
      <w:sz w:val="24"/>
      <w:szCs w:val="24"/>
      <w:lang w:val="pl-PL" w:eastAsia="pl-PL"/>
    </w:rPr>
  </w:style>
  <w:style w:type="character" w:customStyle="1" w:styleId="RTFNum71">
    <w:name w:val="RTF_Num 7 1"/>
    <w:qFormat/>
    <w:rPr>
      <w:rFonts w:ascii="Times New Roman" w:eastAsia="Times New Roman" w:hAnsi="Times New Roman" w:cs="Times New Roman"/>
      <w:color w:val="auto"/>
      <w:sz w:val="24"/>
      <w:szCs w:val="24"/>
      <w:lang w:val="pl-PL" w:eastAsia="pl-PL"/>
    </w:rPr>
  </w:style>
  <w:style w:type="character" w:customStyle="1" w:styleId="RTFNum69">
    <w:name w:val="RTF_Num 6 9"/>
    <w:qFormat/>
    <w:rPr>
      <w:rFonts w:ascii="Times New Roman" w:eastAsia="Times New Roman" w:hAnsi="Times New Roman" w:cs="Times New Roman"/>
      <w:color w:val="auto"/>
      <w:sz w:val="24"/>
      <w:szCs w:val="24"/>
      <w:lang w:val="pl-PL" w:eastAsia="pl-PL"/>
    </w:rPr>
  </w:style>
  <w:style w:type="character" w:customStyle="1" w:styleId="RTFNum68">
    <w:name w:val="RTF_Num 6 8"/>
    <w:qFormat/>
    <w:rPr>
      <w:rFonts w:ascii="Times New Roman" w:eastAsia="Times New Roman" w:hAnsi="Times New Roman" w:cs="Times New Roman"/>
      <w:color w:val="auto"/>
      <w:sz w:val="24"/>
      <w:szCs w:val="24"/>
      <w:lang w:val="pl-PL" w:eastAsia="pl-PL"/>
    </w:rPr>
  </w:style>
  <w:style w:type="character" w:customStyle="1" w:styleId="RTFNum67">
    <w:name w:val="RTF_Num 6 7"/>
    <w:qFormat/>
    <w:rPr>
      <w:rFonts w:ascii="Times New Roman" w:eastAsia="Times New Roman" w:hAnsi="Times New Roman" w:cs="Times New Roman"/>
      <w:color w:val="auto"/>
      <w:sz w:val="24"/>
      <w:szCs w:val="24"/>
      <w:lang w:val="pl-PL" w:eastAsia="pl-PL"/>
    </w:rPr>
  </w:style>
  <w:style w:type="character" w:customStyle="1" w:styleId="RTFNum66">
    <w:name w:val="RTF_Num 6 6"/>
    <w:qFormat/>
    <w:rPr>
      <w:rFonts w:ascii="Times New Roman" w:eastAsia="Times New Roman" w:hAnsi="Times New Roman" w:cs="Times New Roman"/>
      <w:color w:val="auto"/>
      <w:sz w:val="24"/>
      <w:szCs w:val="24"/>
      <w:lang w:val="pl-PL" w:eastAsia="pl-PL"/>
    </w:rPr>
  </w:style>
  <w:style w:type="character" w:customStyle="1" w:styleId="RTFNum65">
    <w:name w:val="RTF_Num 6 5"/>
    <w:qFormat/>
    <w:rPr>
      <w:rFonts w:ascii="Times New Roman" w:eastAsia="Times New Roman" w:hAnsi="Times New Roman" w:cs="Times New Roman"/>
      <w:color w:val="auto"/>
      <w:sz w:val="24"/>
      <w:szCs w:val="24"/>
      <w:lang w:val="pl-PL" w:eastAsia="pl-PL"/>
    </w:rPr>
  </w:style>
  <w:style w:type="character" w:customStyle="1" w:styleId="RTFNum64">
    <w:name w:val="RTF_Num 6 4"/>
    <w:qFormat/>
    <w:rPr>
      <w:rFonts w:ascii="Times New Roman" w:eastAsia="Times New Roman" w:hAnsi="Times New Roman" w:cs="Times New Roman"/>
      <w:color w:val="auto"/>
      <w:sz w:val="24"/>
      <w:szCs w:val="24"/>
      <w:lang w:val="pl-PL" w:eastAsia="pl-PL"/>
    </w:rPr>
  </w:style>
  <w:style w:type="character" w:customStyle="1" w:styleId="RTFNum63">
    <w:name w:val="RTF_Num 6 3"/>
    <w:qFormat/>
    <w:rPr>
      <w:rFonts w:ascii="Times New Roman" w:eastAsia="Times New Roman" w:hAnsi="Times New Roman" w:cs="Times New Roman"/>
      <w:color w:val="auto"/>
      <w:sz w:val="24"/>
      <w:szCs w:val="24"/>
      <w:lang w:val="pl-PL" w:eastAsia="pl-PL"/>
    </w:rPr>
  </w:style>
  <w:style w:type="character" w:customStyle="1" w:styleId="RTFNum62">
    <w:name w:val="RTF_Num 6 2"/>
    <w:qFormat/>
    <w:rPr>
      <w:rFonts w:ascii="Times New Roman" w:eastAsia="Times New Roman" w:hAnsi="Times New Roman" w:cs="Times New Roman"/>
      <w:color w:val="auto"/>
      <w:sz w:val="24"/>
      <w:szCs w:val="24"/>
      <w:lang w:val="pl-PL" w:eastAsia="pl-PL"/>
    </w:rPr>
  </w:style>
  <w:style w:type="character" w:customStyle="1" w:styleId="RTFNum61">
    <w:name w:val="RTF_Num 6 1"/>
    <w:qFormat/>
    <w:rPr>
      <w:rFonts w:ascii="Times New Roman" w:eastAsia="Times New Roman" w:hAnsi="Times New Roman" w:cs="Times New Roman"/>
      <w:color w:val="auto"/>
      <w:sz w:val="24"/>
      <w:szCs w:val="24"/>
      <w:lang w:val="pl-PL" w:eastAsia="pl-PL"/>
    </w:rPr>
  </w:style>
  <w:style w:type="character" w:customStyle="1" w:styleId="RTFNum59">
    <w:name w:val="RTF_Num 5 9"/>
    <w:qFormat/>
    <w:rPr>
      <w:rFonts w:ascii="Wingdings" w:eastAsia="Wingdings" w:hAnsi="Wingdings" w:cs="Wingdings"/>
      <w:color w:val="auto"/>
      <w:sz w:val="24"/>
      <w:szCs w:val="24"/>
      <w:lang w:val="pl-PL" w:eastAsia="pl-PL"/>
    </w:rPr>
  </w:style>
  <w:style w:type="character" w:customStyle="1" w:styleId="RTFNum58">
    <w:name w:val="RTF_Num 5 8"/>
    <w:qFormat/>
    <w:rPr>
      <w:rFonts w:ascii="Courier New" w:eastAsia="Courier New" w:hAnsi="Courier New" w:cs="Courier New"/>
      <w:color w:val="auto"/>
      <w:sz w:val="24"/>
      <w:szCs w:val="24"/>
      <w:lang w:val="pl-PL" w:eastAsia="pl-PL"/>
    </w:rPr>
  </w:style>
  <w:style w:type="character" w:customStyle="1" w:styleId="RTFNum57">
    <w:name w:val="RTF_Num 5 7"/>
    <w:qFormat/>
    <w:rPr>
      <w:rFonts w:ascii="Symbol" w:eastAsia="Symbol" w:hAnsi="Symbol" w:cs="Symbol"/>
      <w:color w:val="auto"/>
      <w:sz w:val="24"/>
      <w:szCs w:val="24"/>
      <w:lang w:val="pl-PL" w:eastAsia="pl-PL"/>
    </w:rPr>
  </w:style>
  <w:style w:type="character" w:customStyle="1" w:styleId="RTFNum56">
    <w:name w:val="RTF_Num 5 6"/>
    <w:qFormat/>
    <w:rPr>
      <w:rFonts w:ascii="Wingdings" w:eastAsia="Wingdings" w:hAnsi="Wingdings" w:cs="Wingdings"/>
      <w:color w:val="auto"/>
      <w:sz w:val="24"/>
      <w:szCs w:val="24"/>
      <w:lang w:val="pl-PL" w:eastAsia="pl-PL"/>
    </w:rPr>
  </w:style>
  <w:style w:type="character" w:customStyle="1" w:styleId="RTFNum55">
    <w:name w:val="RTF_Num 5 5"/>
    <w:qFormat/>
    <w:rPr>
      <w:rFonts w:ascii="Courier New" w:eastAsia="Courier New" w:hAnsi="Courier New" w:cs="Courier New"/>
      <w:color w:val="auto"/>
      <w:sz w:val="24"/>
      <w:szCs w:val="24"/>
      <w:lang w:val="pl-PL" w:eastAsia="pl-PL"/>
    </w:rPr>
  </w:style>
  <w:style w:type="character" w:customStyle="1" w:styleId="RTFNum54">
    <w:name w:val="RTF_Num 5 4"/>
    <w:qFormat/>
    <w:rPr>
      <w:rFonts w:ascii="Symbol" w:eastAsia="Symbol" w:hAnsi="Symbol" w:cs="Symbol"/>
      <w:color w:val="auto"/>
      <w:sz w:val="24"/>
      <w:szCs w:val="24"/>
      <w:lang w:val="pl-PL" w:eastAsia="pl-PL"/>
    </w:rPr>
  </w:style>
  <w:style w:type="character" w:customStyle="1" w:styleId="RTFNum53">
    <w:name w:val="RTF_Num 5 3"/>
    <w:qFormat/>
    <w:rPr>
      <w:rFonts w:ascii="Wingdings" w:eastAsia="Wingdings" w:hAnsi="Wingdings" w:cs="Wingdings"/>
      <w:color w:val="auto"/>
      <w:sz w:val="24"/>
      <w:szCs w:val="24"/>
      <w:lang w:val="pl-PL" w:eastAsia="pl-PL"/>
    </w:rPr>
  </w:style>
  <w:style w:type="character" w:customStyle="1" w:styleId="RTFNum52">
    <w:name w:val="RTF_Num 5 2"/>
    <w:qFormat/>
    <w:rPr>
      <w:rFonts w:ascii="Courier New" w:eastAsia="Courier New" w:hAnsi="Courier New" w:cs="Courier New"/>
      <w:color w:val="auto"/>
      <w:sz w:val="24"/>
      <w:szCs w:val="24"/>
      <w:lang w:val="pl-PL" w:eastAsia="pl-PL"/>
    </w:rPr>
  </w:style>
  <w:style w:type="character" w:customStyle="1" w:styleId="RTFNum51">
    <w:name w:val="RTF_Num 5 1"/>
    <w:qFormat/>
    <w:rPr>
      <w:rFonts w:ascii="Symbol" w:eastAsia="Symbol" w:hAnsi="Symbol" w:cs="Symbol"/>
      <w:color w:val="auto"/>
      <w:sz w:val="24"/>
      <w:szCs w:val="24"/>
      <w:lang w:val="pl-PL" w:eastAsia="pl-PL"/>
    </w:rPr>
  </w:style>
  <w:style w:type="character" w:customStyle="1" w:styleId="RTFNum49">
    <w:name w:val="RTF_Num 4 9"/>
    <w:qFormat/>
    <w:rPr>
      <w:rFonts w:ascii="Times New Roman" w:eastAsia="Times New Roman" w:hAnsi="Times New Roman" w:cs="Times New Roman"/>
      <w:color w:val="auto"/>
      <w:sz w:val="24"/>
      <w:szCs w:val="24"/>
      <w:lang w:val="pl-PL" w:eastAsia="pl-PL"/>
    </w:rPr>
  </w:style>
  <w:style w:type="character" w:customStyle="1" w:styleId="RTFNum48">
    <w:name w:val="RTF_Num 4 8"/>
    <w:qFormat/>
    <w:rPr>
      <w:rFonts w:ascii="Times New Roman" w:eastAsia="Times New Roman" w:hAnsi="Times New Roman" w:cs="Times New Roman"/>
      <w:color w:val="auto"/>
      <w:sz w:val="24"/>
      <w:szCs w:val="24"/>
      <w:lang w:val="pl-PL" w:eastAsia="pl-PL"/>
    </w:rPr>
  </w:style>
  <w:style w:type="character" w:customStyle="1" w:styleId="RTFNum47">
    <w:name w:val="RTF_Num 4 7"/>
    <w:qFormat/>
    <w:rPr>
      <w:rFonts w:ascii="Times New Roman" w:eastAsia="Times New Roman" w:hAnsi="Times New Roman" w:cs="Times New Roman"/>
      <w:color w:val="auto"/>
      <w:sz w:val="24"/>
      <w:szCs w:val="24"/>
      <w:lang w:val="pl-PL" w:eastAsia="pl-PL"/>
    </w:rPr>
  </w:style>
  <w:style w:type="character" w:customStyle="1" w:styleId="RTFNum46">
    <w:name w:val="RTF_Num 4 6"/>
    <w:qFormat/>
    <w:rPr>
      <w:rFonts w:ascii="Times New Roman" w:eastAsia="Times New Roman" w:hAnsi="Times New Roman" w:cs="Times New Roman"/>
      <w:color w:val="auto"/>
      <w:sz w:val="24"/>
      <w:szCs w:val="24"/>
      <w:lang w:val="pl-PL" w:eastAsia="pl-PL"/>
    </w:rPr>
  </w:style>
  <w:style w:type="character" w:customStyle="1" w:styleId="RTFNum45">
    <w:name w:val="RTF_Num 4 5"/>
    <w:qFormat/>
    <w:rPr>
      <w:rFonts w:ascii="Times New Roman" w:eastAsia="Times New Roman" w:hAnsi="Times New Roman" w:cs="Times New Roman"/>
      <w:color w:val="auto"/>
      <w:sz w:val="24"/>
      <w:szCs w:val="24"/>
      <w:lang w:val="pl-PL" w:eastAsia="pl-PL"/>
    </w:rPr>
  </w:style>
  <w:style w:type="character" w:customStyle="1" w:styleId="RTFNum44">
    <w:name w:val="RTF_Num 4 4"/>
    <w:qFormat/>
    <w:rPr>
      <w:rFonts w:ascii="Times New Roman" w:eastAsia="Times New Roman" w:hAnsi="Times New Roman" w:cs="Times New Roman"/>
      <w:color w:val="auto"/>
      <w:sz w:val="24"/>
      <w:szCs w:val="24"/>
      <w:lang w:val="pl-PL" w:eastAsia="pl-PL"/>
    </w:rPr>
  </w:style>
  <w:style w:type="character" w:customStyle="1" w:styleId="RTFNum43">
    <w:name w:val="RTF_Num 4 3"/>
    <w:qFormat/>
    <w:rPr>
      <w:rFonts w:ascii="Times New Roman" w:eastAsia="Times New Roman" w:hAnsi="Times New Roman" w:cs="Times New Roman"/>
      <w:color w:val="auto"/>
      <w:sz w:val="24"/>
      <w:szCs w:val="24"/>
      <w:lang w:val="pl-PL" w:eastAsia="pl-PL"/>
    </w:rPr>
  </w:style>
  <w:style w:type="character" w:customStyle="1" w:styleId="RTFNum42">
    <w:name w:val="RTF_Num 4 2"/>
    <w:qFormat/>
    <w:rPr>
      <w:rFonts w:ascii="Times New Roman" w:eastAsia="Times New Roman" w:hAnsi="Times New Roman" w:cs="Times New Roman"/>
      <w:color w:val="auto"/>
      <w:sz w:val="24"/>
      <w:szCs w:val="24"/>
      <w:lang w:val="pl-PL" w:eastAsia="pl-PL"/>
    </w:rPr>
  </w:style>
  <w:style w:type="character" w:customStyle="1" w:styleId="RTFNum41">
    <w:name w:val="RTF_Num 4 1"/>
    <w:qFormat/>
    <w:rPr>
      <w:rFonts w:ascii="Times New Roman" w:eastAsia="Times New Roman" w:hAnsi="Times New Roman" w:cs="Times New Roman"/>
      <w:color w:val="auto"/>
      <w:sz w:val="24"/>
      <w:szCs w:val="24"/>
      <w:lang w:val="pl-PL" w:eastAsia="pl-PL"/>
    </w:rPr>
  </w:style>
  <w:style w:type="character" w:customStyle="1" w:styleId="RTFNum39">
    <w:name w:val="RTF_Num 3 9"/>
    <w:qFormat/>
    <w:rPr>
      <w:rFonts w:ascii="Times New Roman" w:eastAsia="Times New Roman" w:hAnsi="Times New Roman" w:cs="Times New Roman"/>
      <w:color w:val="auto"/>
      <w:sz w:val="24"/>
      <w:szCs w:val="24"/>
      <w:lang w:val="pl-PL" w:eastAsia="pl-PL"/>
    </w:rPr>
  </w:style>
  <w:style w:type="character" w:customStyle="1" w:styleId="RTFNum38">
    <w:name w:val="RTF_Num 3 8"/>
    <w:qFormat/>
    <w:rPr>
      <w:rFonts w:ascii="Times New Roman" w:eastAsia="Times New Roman" w:hAnsi="Times New Roman" w:cs="Times New Roman"/>
      <w:color w:val="auto"/>
      <w:sz w:val="24"/>
      <w:szCs w:val="24"/>
      <w:lang w:val="pl-PL" w:eastAsia="pl-PL"/>
    </w:rPr>
  </w:style>
  <w:style w:type="character" w:customStyle="1" w:styleId="RTFNum37">
    <w:name w:val="RTF_Num 3 7"/>
    <w:qFormat/>
    <w:rPr>
      <w:rFonts w:ascii="Times New Roman" w:eastAsia="Times New Roman" w:hAnsi="Times New Roman" w:cs="Times New Roman"/>
      <w:color w:val="auto"/>
      <w:sz w:val="24"/>
      <w:szCs w:val="24"/>
      <w:lang w:val="pl-PL" w:eastAsia="pl-PL"/>
    </w:rPr>
  </w:style>
  <w:style w:type="character" w:customStyle="1" w:styleId="RTFNum36">
    <w:name w:val="RTF_Num 3 6"/>
    <w:qFormat/>
    <w:rPr>
      <w:rFonts w:ascii="Times New Roman" w:eastAsia="Times New Roman" w:hAnsi="Times New Roman" w:cs="Times New Roman"/>
      <w:color w:val="auto"/>
      <w:sz w:val="24"/>
      <w:szCs w:val="24"/>
      <w:lang w:val="pl-PL" w:eastAsia="pl-PL"/>
    </w:rPr>
  </w:style>
  <w:style w:type="character" w:customStyle="1" w:styleId="RTFNum35">
    <w:name w:val="RTF_Num 3 5"/>
    <w:qFormat/>
    <w:rPr>
      <w:rFonts w:ascii="Times New Roman" w:eastAsia="Times New Roman" w:hAnsi="Times New Roman" w:cs="Times New Roman"/>
      <w:color w:val="auto"/>
      <w:sz w:val="24"/>
      <w:szCs w:val="24"/>
      <w:lang w:val="pl-PL" w:eastAsia="pl-PL"/>
    </w:rPr>
  </w:style>
  <w:style w:type="character" w:customStyle="1" w:styleId="RTFNum34">
    <w:name w:val="RTF_Num 3 4"/>
    <w:qFormat/>
    <w:rPr>
      <w:rFonts w:ascii="Times New Roman" w:eastAsia="Times New Roman" w:hAnsi="Times New Roman" w:cs="Times New Roman"/>
      <w:color w:val="auto"/>
      <w:sz w:val="24"/>
      <w:szCs w:val="24"/>
      <w:lang w:val="pl-PL" w:eastAsia="pl-PL"/>
    </w:rPr>
  </w:style>
  <w:style w:type="character" w:customStyle="1" w:styleId="RTFNum33">
    <w:name w:val="RTF_Num 3 3"/>
    <w:qFormat/>
    <w:rPr>
      <w:rFonts w:ascii="Times New Roman" w:eastAsia="Times New Roman" w:hAnsi="Times New Roman" w:cs="Times New Roman"/>
      <w:color w:val="auto"/>
      <w:sz w:val="24"/>
      <w:szCs w:val="24"/>
      <w:lang w:val="pl-PL" w:eastAsia="pl-PL"/>
    </w:rPr>
  </w:style>
  <w:style w:type="character" w:customStyle="1" w:styleId="RTFNum32">
    <w:name w:val="RTF_Num 3 2"/>
    <w:qFormat/>
    <w:rPr>
      <w:rFonts w:ascii="Times New Roman" w:eastAsia="Times New Roman" w:hAnsi="Times New Roman" w:cs="Times New Roman"/>
      <w:color w:val="auto"/>
      <w:sz w:val="24"/>
      <w:szCs w:val="24"/>
      <w:lang w:val="pl-PL" w:eastAsia="pl-PL"/>
    </w:rPr>
  </w:style>
  <w:style w:type="character" w:customStyle="1" w:styleId="RTFNum31">
    <w:name w:val="RTF_Num 3 1"/>
    <w:qFormat/>
    <w:rPr>
      <w:rFonts w:ascii="Times New Roman" w:eastAsia="Times New Roman" w:hAnsi="Times New Roman" w:cs="Times New Roman"/>
      <w:color w:val="auto"/>
      <w:sz w:val="24"/>
      <w:szCs w:val="24"/>
      <w:lang w:val="pl-PL" w:eastAsia="pl-PL"/>
    </w:rPr>
  </w:style>
  <w:style w:type="character" w:customStyle="1" w:styleId="RTFNum29">
    <w:name w:val="RTF_Num 2 9"/>
    <w:qFormat/>
    <w:rPr>
      <w:rFonts w:ascii="Times New Roman" w:eastAsia="Times New Roman" w:hAnsi="Times New Roman" w:cs="Times New Roman"/>
      <w:color w:val="auto"/>
      <w:sz w:val="24"/>
      <w:szCs w:val="24"/>
      <w:lang w:val="pl-PL" w:eastAsia="pl-PL"/>
    </w:rPr>
  </w:style>
  <w:style w:type="character" w:customStyle="1" w:styleId="RTFNum28">
    <w:name w:val="RTF_Num 2 8"/>
    <w:qFormat/>
    <w:rPr>
      <w:rFonts w:ascii="Times New Roman" w:eastAsia="Times New Roman" w:hAnsi="Times New Roman" w:cs="Times New Roman"/>
      <w:color w:val="auto"/>
      <w:sz w:val="24"/>
      <w:szCs w:val="24"/>
      <w:lang w:val="pl-PL" w:eastAsia="pl-PL"/>
    </w:rPr>
  </w:style>
  <w:style w:type="character" w:customStyle="1" w:styleId="RTFNum27">
    <w:name w:val="RTF_Num 2 7"/>
    <w:qFormat/>
    <w:rPr>
      <w:rFonts w:ascii="Times New Roman" w:eastAsia="Times New Roman" w:hAnsi="Times New Roman" w:cs="Times New Roman"/>
      <w:color w:val="auto"/>
      <w:sz w:val="24"/>
      <w:szCs w:val="24"/>
      <w:lang w:val="pl-PL" w:eastAsia="pl-PL"/>
    </w:rPr>
  </w:style>
  <w:style w:type="character" w:customStyle="1" w:styleId="RTFNum26">
    <w:name w:val="RTF_Num 2 6"/>
    <w:qFormat/>
    <w:rPr>
      <w:rFonts w:ascii="Times New Roman" w:eastAsia="Times New Roman" w:hAnsi="Times New Roman" w:cs="Times New Roman"/>
      <w:color w:val="auto"/>
      <w:sz w:val="24"/>
      <w:szCs w:val="24"/>
      <w:lang w:val="pl-PL" w:eastAsia="pl-PL"/>
    </w:rPr>
  </w:style>
  <w:style w:type="character" w:customStyle="1" w:styleId="RTFNum25">
    <w:name w:val="RTF_Num 2 5"/>
    <w:qFormat/>
    <w:rPr>
      <w:rFonts w:ascii="Times New Roman" w:eastAsia="Times New Roman" w:hAnsi="Times New Roman" w:cs="Times New Roman"/>
      <w:color w:val="auto"/>
      <w:sz w:val="24"/>
      <w:szCs w:val="24"/>
      <w:lang w:val="pl-PL" w:eastAsia="pl-PL"/>
    </w:rPr>
  </w:style>
  <w:style w:type="character" w:customStyle="1" w:styleId="RTFNum24">
    <w:name w:val="RTF_Num 2 4"/>
    <w:qFormat/>
    <w:rPr>
      <w:rFonts w:ascii="Times New Roman" w:eastAsia="Times New Roman" w:hAnsi="Times New Roman" w:cs="Times New Roman"/>
      <w:color w:val="auto"/>
      <w:sz w:val="24"/>
      <w:szCs w:val="24"/>
      <w:lang w:val="pl-PL" w:eastAsia="pl-PL"/>
    </w:rPr>
  </w:style>
  <w:style w:type="character" w:customStyle="1" w:styleId="RTFNum23">
    <w:name w:val="RTF_Num 2 3"/>
    <w:qFormat/>
    <w:rPr>
      <w:rFonts w:ascii="Times New Roman" w:eastAsia="Times New Roman" w:hAnsi="Times New Roman" w:cs="Times New Roman"/>
      <w:color w:val="auto"/>
      <w:sz w:val="24"/>
      <w:szCs w:val="24"/>
      <w:lang w:val="pl-PL" w:eastAsia="pl-PL"/>
    </w:rPr>
  </w:style>
  <w:style w:type="character" w:customStyle="1" w:styleId="RTFNum22">
    <w:name w:val="RTF_Num 2 2"/>
    <w:qFormat/>
    <w:rPr>
      <w:rFonts w:ascii="Times New Roman" w:eastAsia="Times New Roman" w:hAnsi="Times New Roman" w:cs="Times New Roman"/>
      <w:color w:val="auto"/>
      <w:sz w:val="24"/>
      <w:szCs w:val="24"/>
      <w:lang w:val="pl-PL" w:eastAsia="pl-PL"/>
    </w:rPr>
  </w:style>
  <w:style w:type="character" w:customStyle="1" w:styleId="RTFNum21">
    <w:name w:val="RTF_Num 2 1"/>
    <w:qFormat/>
    <w:rPr>
      <w:rFonts w:ascii="Times New Roman" w:eastAsia="Times New Roman" w:hAnsi="Times New Roman" w:cs="Times New Roman"/>
      <w:color w:val="auto"/>
      <w:sz w:val="24"/>
      <w:szCs w:val="24"/>
      <w:lang w:val="pl-PL" w:eastAsia="pl-PL"/>
    </w:rPr>
  </w:style>
  <w:style w:type="character" w:styleId="Nierozpoznanawzmianka">
    <w:name w:val="Unresolved Mention"/>
    <w:basedOn w:val="Domylnaczcionkaakapitu"/>
    <w:uiPriority w:val="99"/>
    <w:semiHidden/>
    <w:unhideWhenUsed/>
    <w:qFormat/>
    <w:rsid w:val="000B0CAF"/>
    <w:rPr>
      <w:color w:val="605E5C"/>
      <w:shd w:val="clear" w:color="auto" w:fill="E1DFDD"/>
    </w:rPr>
  </w:style>
  <w:style w:type="character" w:customStyle="1" w:styleId="TematkomentarzaZnak">
    <w:name w:val="Temat komentarza Znak"/>
    <w:qFormat/>
    <w:rPr>
      <w:b/>
      <w:sz w:val="20"/>
    </w:rPr>
  </w:style>
  <w:style w:type="character" w:customStyle="1" w:styleId="TekstkomentarzaZnak">
    <w:name w:val="Tekst komentarza Znak"/>
    <w:qFormat/>
    <w:rPr>
      <w:sz w:val="20"/>
    </w:rPr>
  </w:style>
  <w:style w:type="character" w:styleId="Odwoaniedokomentarza">
    <w:name w:val="annotation reference"/>
    <w:qFormat/>
    <w:rPr>
      <w:sz w:val="16"/>
    </w:rPr>
  </w:style>
  <w:style w:type="character" w:customStyle="1" w:styleId="ZwykytekstZnak">
    <w:name w:val="Zwykły tekst Znak"/>
    <w:qFormat/>
    <w:rPr>
      <w:rFonts w:ascii="Courier New" w:eastAsia="Courier New" w:hAnsi="Courier New"/>
      <w:kern w:val="0"/>
      <w:sz w:val="20"/>
      <w:szCs w:val="20"/>
      <w:lang w:eastAsia="ar-SA"/>
    </w:rPr>
  </w:style>
  <w:style w:type="paragraph" w:customStyle="1" w:styleId="Nagwek10">
    <w:name w:val="Nagłówek1"/>
    <w:basedOn w:val="Standard"/>
    <w:next w:val="Textbody"/>
    <w:qFormat/>
    <w:pPr>
      <w:keepNext/>
      <w:spacing w:before="240" w:after="120"/>
    </w:pPr>
    <w:rPr>
      <w:rFonts w:ascii="Arial" w:eastAsia="Andale Sans UI" w:hAnsi="Arial" w:cs="Tahoma"/>
      <w:sz w:val="28"/>
      <w:szCs w:val="28"/>
    </w:rPr>
  </w:style>
  <w:style w:type="paragraph" w:styleId="Tekstpodstawowy">
    <w:name w:val="Body Text"/>
    <w:basedOn w:val="Normalny"/>
    <w:pPr>
      <w:spacing w:after="140" w:line="276" w:lineRule="auto"/>
    </w:pPr>
  </w:style>
  <w:style w:type="paragraph" w:styleId="Lista">
    <w:name w:val="List"/>
    <w:basedOn w:val="Textbody"/>
    <w:rPr>
      <w:rFonts w:cs="Tahoma"/>
    </w:rPr>
  </w:style>
  <w:style w:type="paragraph" w:styleId="Legenda">
    <w:name w:val="caption"/>
    <w:basedOn w:val="Standard"/>
    <w:qFormat/>
    <w:pPr>
      <w:spacing w:before="120" w:after="120"/>
    </w:pPr>
    <w:rPr>
      <w:i/>
      <w:iCs/>
    </w:rPr>
  </w:style>
  <w:style w:type="paragraph" w:customStyle="1" w:styleId="Indeks">
    <w:name w:val="Indeks"/>
    <w:basedOn w:val="Standard"/>
    <w:qFormat/>
  </w:style>
  <w:style w:type="paragraph" w:customStyle="1" w:styleId="Standard">
    <w:name w:val="Standard"/>
    <w:qFormat/>
    <w:pPr>
      <w:textAlignment w:val="baseline"/>
    </w:pPr>
  </w:style>
  <w:style w:type="paragraph" w:customStyle="1" w:styleId="Textbody">
    <w:name w:val="Text body"/>
    <w:basedOn w:val="Standard"/>
    <w:qFormat/>
    <w:pPr>
      <w:spacing w:after="120"/>
    </w:pPr>
  </w:style>
  <w:style w:type="paragraph" w:customStyle="1" w:styleId="Gwkaistopka">
    <w:name w:val="Główka i stopka"/>
    <w:basedOn w:val="Standard"/>
    <w:qFormat/>
    <w:pPr>
      <w:suppressLineNumbers/>
      <w:tabs>
        <w:tab w:val="center" w:pos="4819"/>
        <w:tab w:val="right" w:pos="9638"/>
      </w:tabs>
    </w:pPr>
  </w:style>
  <w:style w:type="paragraph" w:styleId="Stopka">
    <w:name w:val="footer"/>
    <w:basedOn w:val="Standard"/>
    <w:pPr>
      <w:tabs>
        <w:tab w:val="center" w:pos="4536"/>
        <w:tab w:val="right" w:pos="9072"/>
      </w:tabs>
    </w:pPr>
  </w:style>
  <w:style w:type="paragraph" w:customStyle="1" w:styleId="Zawartotabeli">
    <w:name w:val="Zawartość tabeli"/>
    <w:basedOn w:val="Standard"/>
    <w:qFormat/>
    <w:pPr>
      <w:suppressLineNumbers/>
    </w:pPr>
  </w:style>
  <w:style w:type="paragraph" w:customStyle="1" w:styleId="Zawartoramki">
    <w:name w:val="Zawartość ramki"/>
    <w:basedOn w:val="Standard"/>
    <w:qFormat/>
  </w:style>
  <w:style w:type="paragraph" w:customStyle="1" w:styleId="Nagwektabeli">
    <w:name w:val="Nagłówek tabeli"/>
    <w:basedOn w:val="Zawartotabeli"/>
    <w:qFormat/>
    <w:pPr>
      <w:jc w:val="center"/>
    </w:pPr>
    <w:rPr>
      <w:b/>
      <w:bCs/>
    </w:rPr>
  </w:style>
  <w:style w:type="paragraph" w:customStyle="1" w:styleId="Endnote">
    <w:name w:val="Endnote"/>
    <w:basedOn w:val="Standard"/>
    <w:qFormat/>
    <w:rPr>
      <w:sz w:val="20"/>
      <w:szCs w:val="20"/>
    </w:rPr>
  </w:style>
  <w:style w:type="paragraph" w:customStyle="1" w:styleId="WW-footer">
    <w:name w:val="WW-footer"/>
    <w:basedOn w:val="Standard"/>
    <w:qFormat/>
    <w:pPr>
      <w:tabs>
        <w:tab w:val="center" w:pos="4536"/>
        <w:tab w:val="right" w:pos="9073"/>
      </w:tabs>
    </w:pPr>
  </w:style>
  <w:style w:type="paragraph" w:styleId="Nagwek">
    <w:name w:val="header"/>
    <w:basedOn w:val="Standard"/>
    <w:next w:val="Textbody"/>
    <w:pPr>
      <w:keepNext/>
      <w:spacing w:before="240" w:after="120"/>
    </w:pPr>
    <w:rPr>
      <w:rFonts w:ascii="Arial" w:hAnsi="Arial"/>
      <w:sz w:val="28"/>
      <w:szCs w:val="28"/>
    </w:rPr>
  </w:style>
  <w:style w:type="paragraph" w:styleId="Tematkomentarza">
    <w:name w:val="annotation subject"/>
    <w:qFormat/>
    <w:rPr>
      <w:b/>
      <w:sz w:val="20"/>
    </w:rPr>
  </w:style>
  <w:style w:type="paragraph" w:styleId="Tekstkomentarza">
    <w:name w:val="annotation text"/>
    <w:basedOn w:val="Normalny"/>
    <w:qFormat/>
    <w:rPr>
      <w:sz w:val="20"/>
    </w:rPr>
  </w:style>
  <w:style w:type="paragraph" w:styleId="Akapitzlist">
    <w:name w:val="List Paragraph"/>
    <w:qFormat/>
    <w:pPr>
      <w:ind w:left="720"/>
    </w:pPr>
    <w:rPr>
      <w:rFonts w:eastAsia="Mangal"/>
      <w:lang w:eastAsia="hi-IN"/>
    </w:rPr>
  </w:style>
  <w:style w:type="paragraph" w:styleId="Zwykytekst">
    <w:name w:val="Plain Text"/>
    <w:basedOn w:val="Normalny"/>
    <w:qFormat/>
    <w:pPr>
      <w:suppressAutoHyphens w:val="0"/>
      <w:textAlignment w:val="auto"/>
    </w:pPr>
    <w:rPr>
      <w:rFonts w:ascii="Courier New" w:eastAsia="Courier New" w:hAnsi="Courier New"/>
      <w:kern w:val="0"/>
      <w:sz w:val="20"/>
      <w:szCs w:val="20"/>
      <w:lang w:eastAsia="ar-SA"/>
    </w:rPr>
  </w:style>
  <w:style w:type="numbering" w:customStyle="1" w:styleId="RTFNum12">
    <w:name w:val="RTF_Num 12"/>
    <w:qFormat/>
  </w:style>
  <w:style w:type="numbering" w:customStyle="1" w:styleId="RTFNum11">
    <w:name w:val="RTF_Num 11"/>
    <w:qFormat/>
  </w:style>
  <w:style w:type="numbering" w:customStyle="1" w:styleId="RTFNum10">
    <w:name w:val="RTF_Num 10"/>
    <w:qFormat/>
  </w:style>
  <w:style w:type="numbering" w:customStyle="1" w:styleId="RTFNum9">
    <w:name w:val="RTF_Num 9"/>
    <w:qFormat/>
  </w:style>
  <w:style w:type="numbering" w:customStyle="1" w:styleId="RTFNum8">
    <w:name w:val="RTF_Num 8"/>
    <w:qFormat/>
  </w:style>
  <w:style w:type="numbering" w:customStyle="1" w:styleId="RTFNum6">
    <w:name w:val="RTF_Num 6"/>
    <w:qFormat/>
  </w:style>
  <w:style w:type="numbering" w:customStyle="1" w:styleId="RTFNum5">
    <w:name w:val="RTF_Num 5"/>
    <w:qFormat/>
  </w:style>
  <w:style w:type="numbering" w:customStyle="1" w:styleId="RTFNum4">
    <w:name w:val="RTF_Num 4"/>
    <w:qFormat/>
  </w:style>
  <w:style w:type="numbering" w:customStyle="1" w:styleId="RTFNum3">
    <w:name w:val="RTF_Num 3"/>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mosir.rsl.pl" TargetMode="External"/><Relationship Id="rId3" Type="http://schemas.openxmlformats.org/officeDocument/2006/relationships/settings" Target="settings.xml"/><Relationship Id="rId7" Type="http://schemas.openxmlformats.org/officeDocument/2006/relationships/hyperlink" Target="mailto:dt@mosir.rsl.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sir.rs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2191</Words>
  <Characters>13149</Characters>
  <Application>Microsoft Office Word</Application>
  <DocSecurity>0</DocSecurity>
  <Lines>109</Lines>
  <Paragraphs>30</Paragraphs>
  <ScaleCrop>false</ScaleCrop>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dc:creator>
  <dc:description/>
  <cp:lastModifiedBy>Andrzej</cp:lastModifiedBy>
  <cp:revision>23</cp:revision>
  <cp:lastPrinted>2024-01-04T10:19:00Z</cp:lastPrinted>
  <dcterms:created xsi:type="dcterms:W3CDTF">2023-12-11T10:54:00Z</dcterms:created>
  <dcterms:modified xsi:type="dcterms:W3CDTF">2024-01-04T10:20:00Z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