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EF29E" w14:textId="77777777" w:rsidR="00D3226D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>Ruda Śląska, dnia 09.01.2024 r.</w:t>
      </w:r>
    </w:p>
    <w:p w14:paraId="698E6ACB" w14:textId="77777777" w:rsidR="00D3226D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7A3CDF5" w14:textId="77777777" w:rsidR="00D3226D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MOSiR.2600.3.2024</w:t>
      </w:r>
    </w:p>
    <w:p w14:paraId="0220EC2D" w14:textId="77777777" w:rsidR="00D3226D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L.dz.            /2024</w:t>
      </w:r>
    </w:p>
    <w:p w14:paraId="4411285B" w14:textId="77777777" w:rsidR="00D3226D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14:paraId="6145F2C4" w14:textId="77777777" w:rsidR="00D3226D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14:paraId="537F3387" w14:textId="77777777" w:rsidR="00D3226D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</w:t>
      </w:r>
    </w:p>
    <w:p w14:paraId="51E89237" w14:textId="77777777" w:rsidR="00D3226D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623E2F74" w14:textId="77777777" w:rsidR="00D3226D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14:paraId="06AF6F6D" w14:textId="77777777" w:rsidR="00D3226D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Zakup i dostawa ręczników bawełnianych na rok 2024 dla Miejskiego Ośrodek Sportu i Rekreacji </w:t>
      </w:r>
      <w:r>
        <w:rPr>
          <w:rFonts w:ascii="Trebuchet MS" w:hAnsi="Trebuchet MS"/>
          <w:b/>
          <w:bCs/>
          <w:sz w:val="20"/>
          <w:szCs w:val="20"/>
        </w:rPr>
        <w:br/>
        <w:t>w Rudzie Śląskiej dla zamówienia publicznego o wartości, bez podatku od towarów i usług mniejszej niż kwota 130 000 złotych netto.</w:t>
      </w:r>
    </w:p>
    <w:p w14:paraId="13526CDC" w14:textId="77777777" w:rsidR="00D3226D" w:rsidRDefault="00D3226D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14:paraId="5C26F99B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5E42864C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39270D64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2A3991DE" w14:textId="77777777" w:rsidR="00D3226D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 75 21</w:t>
      </w:r>
    </w:p>
    <w:p w14:paraId="7D9DB1A2" w14:textId="77777777" w:rsidR="00D3226D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14:paraId="25B498B4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1C52E6D1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14:paraId="336DA6F5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Tryb – zapytanie ofertowe.</w:t>
      </w:r>
    </w:p>
    <w:p w14:paraId="10AAE657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Wyłączone z obowiązku stosowania ustawy.</w:t>
      </w:r>
    </w:p>
    <w:p w14:paraId="07534936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212C5989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3D73AA19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14:paraId="195145F2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5DF5059E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1BE55ACA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ręczników bawełnianych dla MOSiR Ruda Śląska na rok 2024.</w:t>
      </w:r>
    </w:p>
    <w:p w14:paraId="48D8A96F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AE8EE0D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14:paraId="150143B0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od 30 stycznia 2024 roku do 9 lutego 2024 roku.</w:t>
      </w:r>
    </w:p>
    <w:p w14:paraId="6C8E7E0B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186544C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14:paraId="095CBB75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na:</w:t>
      </w:r>
    </w:p>
    <w:p w14:paraId="459034CC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 xml:space="preserve">Zakup i dostawa ręczników bawełnianych na rok 2024 dla Miejskiego Ośrodek Sportu i Rekreacji </w:t>
      </w:r>
      <w:r>
        <w:rPr>
          <w:rFonts w:ascii="Trebuchet MS" w:hAnsi="Trebuchet MS"/>
          <w:b/>
          <w:bCs/>
          <w:sz w:val="20"/>
          <w:szCs w:val="20"/>
        </w:rPr>
        <w:br/>
        <w:t>w Rudzie Śląskiej."</w:t>
      </w:r>
    </w:p>
    <w:p w14:paraId="48463FEA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14:paraId="4A0ECAA0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14:paraId="34803511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14:paraId="358097F5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ręczników bawełnianych dla MOSiR</w:t>
      </w:r>
      <w:r>
        <w:rPr>
          <w:rFonts w:ascii="Trebuchet MS" w:hAnsi="Trebuchet MS" w:cs="Arial"/>
          <w:sz w:val="20"/>
          <w:szCs w:val="20"/>
        </w:rPr>
        <w:br/>
        <w:t>w Rudzie Śląskiej:</w:t>
      </w:r>
    </w:p>
    <w:p w14:paraId="2152501F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Ręcznik bawełniany - frotte duży, </w:t>
      </w:r>
      <w:proofErr w:type="spellStart"/>
      <w:r>
        <w:rPr>
          <w:rFonts w:ascii="Trebuchet MS" w:hAnsi="Trebuchet MS" w:cs="Arial"/>
          <w:sz w:val="20"/>
          <w:szCs w:val="20"/>
        </w:rPr>
        <w:t>rozm</w:t>
      </w:r>
      <w:proofErr w:type="spellEnd"/>
      <w:r>
        <w:rPr>
          <w:rFonts w:ascii="Trebuchet MS" w:hAnsi="Trebuchet MS" w:cs="Arial"/>
          <w:sz w:val="20"/>
          <w:szCs w:val="20"/>
        </w:rPr>
        <w:t>. min. 70 x 140 cm.</w:t>
      </w:r>
    </w:p>
    <w:p w14:paraId="6DD87EFD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projekt umowy (załącznik nr 4) oraz klauzula RODO (załącznik nr 5).</w:t>
      </w:r>
    </w:p>
    <w:p w14:paraId="258CA5ED" w14:textId="77777777" w:rsidR="00D3226D" w:rsidRDefault="00D3226D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14:paraId="1FC62BDF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08DDB63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2D26227C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2B05A765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14:paraId="12F397F3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2618F8FB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27147566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56E89714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3F8CFF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14:paraId="6B4F915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2) oferta musi być podpisana przez osobę/y upoważnioną/e do reprezentowania Wykonawcy,</w:t>
      </w:r>
    </w:p>
    <w:p w14:paraId="6688C466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14:paraId="27E363A2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należy dołączyć oświadczenie Wykonawcy ubiegającego się o udzielenie zamówienia dotyczące przesłanek wykluczenia z art. 7 ust. 1 ustawy o szczególnych rozwiązaniach w zakresie przeciwdziałania wspieraniu agresji na Ukrainę oraz służących ochronie bezpieczeństwa narodowego (Dz. U. z 2023 r. , poz. 1497), według załącznika nr 3,</w:t>
      </w:r>
    </w:p>
    <w:p w14:paraId="59720AE0" w14:textId="77777777" w:rsidR="00D3226D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5) należy dołączyć aktualny odpis z właściwego rejestru lub z centralnej ewidencji i informacji o działalności gospodarczej, w przypadku:</w:t>
      </w:r>
    </w:p>
    <w:p w14:paraId="07182917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44ED188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56D36762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0732011B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24612ED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6) należy dołączyć pełnomocnictwo do podpisania oferty i załączników o ile prawo do reprezentowania Wykonawcy nie wynika z innych dokumentów złożonych wraz z ofertą.</w:t>
      </w:r>
    </w:p>
    <w:p w14:paraId="3F4FCE1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73A33C12" w14:textId="77777777" w:rsidR="00D3226D" w:rsidRDefault="00D3226D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58448350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576E68CE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14:paraId="41B79162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3A5141AE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14:paraId="5A518B53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ręczników bawełnianych na rok 2024 dla Miejskiego Ośrodka Sportu i Rekreacji w Rudzie Śląskiej".</w:t>
      </w:r>
    </w:p>
    <w:p w14:paraId="055AC433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0625923A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6A67694C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1C3F8B96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4CDAC073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14:paraId="7F15D623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03C4FF2B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w terminie do dnia 16.01.2024 r.</w:t>
      </w:r>
      <w:r>
        <w:rPr>
          <w:rFonts w:ascii="Trebuchet MS" w:hAnsi="Trebuchet MS"/>
          <w:sz w:val="20"/>
          <w:szCs w:val="20"/>
        </w:rPr>
        <w:t xml:space="preserve"> do godz. 12.00</w:t>
      </w:r>
    </w:p>
    <w:p w14:paraId="377DD13D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32 248 75 21.</w:t>
      </w:r>
    </w:p>
    <w:p w14:paraId="70D0E8F9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86942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5AEEE4E6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Przy wyborze najkorzystniejszej oferty Zamawiający będzie się kierował kryterium: ceną ofertową. Cena ofertowa winna obejmować wszystkie koszty związane z realizacją zamówienia. Za cenę oferty uważać się będzie cenę brutto łącznie ( z należnym podatkiem VAT).</w:t>
      </w:r>
    </w:p>
    <w:p w14:paraId="19D03D00" w14:textId="77777777" w:rsidR="00D3226D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0"/>
          <w:szCs w:val="20"/>
        </w:rPr>
        <w:t xml:space="preserve">2. Zamawiający przyzna zamówienie Wykonawcy, który spełni wszystkie wymogi zawarte w zapytaniu ofertowym.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Kryterium oceny jest cena - 100%.</w:t>
      </w:r>
    </w:p>
    <w:p w14:paraId="64C0DCA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 cenę oferty uważać się będzie cenę brutto łącznie (z należnym podatkiem VAT), który należy wyliczyć wg zasad zawartych w formularzu oferty, stanowiącym załącznik nr 2 do zapytania ofertowego.</w:t>
      </w:r>
    </w:p>
    <w:p w14:paraId="55DCC5BC" w14:textId="77777777" w:rsidR="00D3226D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Kryterium cen brutto (L) – znaczenie w ocenie 100 % = 100 pkt, obliczane wg wzoru:</w:t>
      </w:r>
    </w:p>
    <w:p w14:paraId="119A8E73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71577A63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43FF130A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2B8A2FD7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F5A1056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6D31AD26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          C    - oznacza cenę brutto oferty ocenianej</w:t>
      </w:r>
    </w:p>
    <w:p w14:paraId="25CC7907" w14:textId="77777777" w:rsidR="00D3226D" w:rsidRDefault="00D3226D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304BBC83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14:paraId="648BC58E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14:paraId="6126BBDD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14:paraId="260200FA" w14:textId="77777777" w:rsidR="00D3226D" w:rsidRDefault="00D3226D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35EC3BAE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 Zamawiający niezwłocznie, nie później jednak niż w ciągu 3 dni roboczych od terminu składania ofert, dokona wyboru najkorzystniejszej oferty.</w:t>
      </w:r>
    </w:p>
    <w:p w14:paraId="42BA5947" w14:textId="77777777" w:rsidR="00D3226D" w:rsidRDefault="00D3226D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1FFD52F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4EA21E2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3C6A985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6063A6A9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69FD85CC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3E02CC3C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C61ED92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23E3B05D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14:paraId="70F1ADB5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02A1F55D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zastrzega sobie możliwość wykonania zamówienia do wysokości posiadanych środków finansowych.</w:t>
      </w:r>
    </w:p>
    <w:p w14:paraId="1A4EA6F6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 Zamawiający zastrzega sobie prawo unieważnienia postępowania w szczególności, jeżeli:</w:t>
      </w:r>
    </w:p>
    <w:p w14:paraId="5667EB5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6BBCF78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4B718881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5D8EA43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Wykonawcy uczestniczą w postępowaniu ofertowym  na własne ryzyko i koszt, nie przysługuje im żadne roszczenia z tytułu odstąpienia przez Zamawiającego od postępowania ofertowego.</w:t>
      </w:r>
    </w:p>
    <w:p w14:paraId="443DB1C9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6. Zamawiający zamieści na swojej stronie internetowej </w:t>
      </w:r>
      <w:hyperlink r:id="rId8" w:history="1">
        <w:r>
          <w:rPr>
            <w:rStyle w:val="Hipercze"/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14:paraId="0DDA3886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7. Zamawiający informuje, że złożone oferty Wykonawcy są jawne.</w:t>
      </w:r>
    </w:p>
    <w:p w14:paraId="07B7319E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F73213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B48B4CE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6F4D1BA0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opis przedmiotu zamówienia</w:t>
      </w:r>
    </w:p>
    <w:p w14:paraId="7C29AC54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ofertowy</w:t>
      </w:r>
    </w:p>
    <w:p w14:paraId="65C4FF3C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oświadczenie Wykonawcy</w:t>
      </w:r>
    </w:p>
    <w:p w14:paraId="51809037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4 - projekt umowy</w:t>
      </w:r>
    </w:p>
    <w:p w14:paraId="4C296BA4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5 – klauzula RODO</w:t>
      </w:r>
    </w:p>
    <w:sectPr w:rsidR="00D3226D">
      <w:footerReference w:type="default" r:id="rId9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9B64" w14:textId="77777777" w:rsidR="002D3EE4" w:rsidRDefault="002D3EE4">
      <w:r>
        <w:separator/>
      </w:r>
    </w:p>
  </w:endnote>
  <w:endnote w:type="continuationSeparator" w:id="0">
    <w:p w14:paraId="573FA18E" w14:textId="77777777" w:rsidR="002D3EE4" w:rsidRDefault="002D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F148" w14:textId="77777777" w:rsidR="00000000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8FC0" w14:textId="77777777" w:rsidR="002D3EE4" w:rsidRDefault="002D3EE4">
      <w:r>
        <w:rPr>
          <w:color w:val="000000"/>
        </w:rPr>
        <w:separator/>
      </w:r>
    </w:p>
  </w:footnote>
  <w:footnote w:type="continuationSeparator" w:id="0">
    <w:p w14:paraId="5B48CB53" w14:textId="77777777" w:rsidR="002D3EE4" w:rsidRDefault="002D3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C20D5"/>
    <w:multiLevelType w:val="multilevel"/>
    <w:tmpl w:val="7B3663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882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3226D"/>
    <w:rsid w:val="002D3EE4"/>
    <w:rsid w:val="007835EA"/>
    <w:rsid w:val="00D3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B558"/>
  <w15:docId w15:val="{C27AF4F4-70D3-4BE8-8A90-ABDD9DD7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</w:pPr>
    <w:rPr>
      <w:i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Textbodyuser">
    <w:name w:val="Text body (user)"/>
    <w:pPr>
      <w:spacing w:after="120"/>
    </w:pPr>
  </w:style>
  <w:style w:type="paragraph" w:customStyle="1" w:styleId="Standarduser">
    <w:name w:val="Standard (user)"/>
    <w:pPr>
      <w:suppressAutoHyphens/>
    </w:pPr>
    <w:rPr>
      <w:rFonts w:eastAsia="Arial" w:cs="Liberation Serif"/>
      <w:lang w:eastAsia="hi-IN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1563</Words>
  <Characters>9382</Characters>
  <Application>Microsoft Office Word</Application>
  <DocSecurity>0</DocSecurity>
  <Lines>78</Lines>
  <Paragraphs>21</Paragraphs>
  <ScaleCrop>false</ScaleCrop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2024-01-09T08:05:00Z</cp:lastPrinted>
  <dcterms:created xsi:type="dcterms:W3CDTF">2024-01-09T09:50:00Z</dcterms:created>
  <dcterms:modified xsi:type="dcterms:W3CDTF">2024-01-09T09:50:00Z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