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F29E" w14:textId="14B201CF" w:rsidR="00D3226D" w:rsidRDefault="00000000">
      <w:pPr>
        <w:pStyle w:val="Standard"/>
        <w:jc w:val="right"/>
      </w:pPr>
      <w:r>
        <w:rPr>
          <w:rFonts w:ascii="Trebuchet MS" w:hAnsi="Trebuchet MS"/>
          <w:sz w:val="20"/>
          <w:szCs w:val="20"/>
        </w:rPr>
        <w:t xml:space="preserve">Ruda Śląska, dnia </w:t>
      </w:r>
      <w:r w:rsidR="006E1E04">
        <w:rPr>
          <w:rFonts w:ascii="Trebuchet MS" w:hAnsi="Trebuchet MS"/>
          <w:sz w:val="20"/>
          <w:szCs w:val="20"/>
        </w:rPr>
        <w:t>11</w:t>
      </w:r>
      <w:r>
        <w:rPr>
          <w:rFonts w:ascii="Trebuchet MS" w:hAnsi="Trebuchet MS"/>
          <w:sz w:val="20"/>
          <w:szCs w:val="20"/>
        </w:rPr>
        <w:t>.01.2024 r.</w:t>
      </w:r>
    </w:p>
    <w:p w14:paraId="698E6ACB" w14:textId="77777777" w:rsidR="00D3226D" w:rsidRDefault="00000000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Znak sprawy:</w:t>
      </w:r>
    </w:p>
    <w:p w14:paraId="17A3CDF5" w14:textId="71010508" w:rsidR="00D3226D" w:rsidRDefault="00000000">
      <w:pPr>
        <w:pStyle w:val="Standard"/>
      </w:pPr>
      <w:r>
        <w:rPr>
          <w:rFonts w:ascii="Trebuchet MS" w:hAnsi="Trebuchet MS"/>
          <w:sz w:val="20"/>
          <w:szCs w:val="20"/>
        </w:rPr>
        <w:t>MOSiR.2600.</w:t>
      </w:r>
      <w:r w:rsidR="006E1E04">
        <w:rPr>
          <w:rFonts w:ascii="Trebuchet MS" w:hAnsi="Trebuchet MS"/>
          <w:sz w:val="20"/>
          <w:szCs w:val="20"/>
        </w:rPr>
        <w:t>6</w:t>
      </w:r>
      <w:r>
        <w:rPr>
          <w:rFonts w:ascii="Trebuchet MS" w:hAnsi="Trebuchet MS"/>
          <w:sz w:val="20"/>
          <w:szCs w:val="20"/>
        </w:rPr>
        <w:t>.2024</w:t>
      </w:r>
    </w:p>
    <w:p w14:paraId="0220EC2D" w14:textId="3D1C25FC" w:rsidR="00D3226D" w:rsidRDefault="00000000">
      <w:pPr>
        <w:pStyle w:val="Standard"/>
      </w:pPr>
      <w:r>
        <w:rPr>
          <w:rFonts w:ascii="Trebuchet MS" w:hAnsi="Trebuchet MS"/>
          <w:sz w:val="20"/>
          <w:szCs w:val="20"/>
        </w:rPr>
        <w:t xml:space="preserve">L.dz.       </w:t>
      </w:r>
      <w:r w:rsidR="00506694">
        <w:rPr>
          <w:rFonts w:ascii="Trebuchet MS" w:hAnsi="Trebuchet MS"/>
          <w:sz w:val="20"/>
          <w:szCs w:val="20"/>
        </w:rPr>
        <w:t>112</w:t>
      </w:r>
      <w:r>
        <w:rPr>
          <w:rFonts w:ascii="Trebuchet MS" w:hAnsi="Trebuchet MS"/>
          <w:sz w:val="20"/>
          <w:szCs w:val="20"/>
        </w:rPr>
        <w:t>/2024</w:t>
      </w:r>
    </w:p>
    <w:p w14:paraId="4411285B" w14:textId="77777777" w:rsidR="00D3226D" w:rsidRDefault="00000000">
      <w:pPr>
        <w:pStyle w:val="Standard"/>
      </w:pPr>
      <w:r>
        <w:rPr>
          <w:rFonts w:ascii="Trebuchet MS" w:eastAsia="Arial" w:hAnsi="Trebuchet MS" w:cs="Arial"/>
          <w:b/>
          <w:sz w:val="20"/>
          <w:szCs w:val="20"/>
        </w:rPr>
        <w:t xml:space="preserve">                                                                                                    S</w:t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>trony zainteresowane</w:t>
      </w:r>
    </w:p>
    <w:p w14:paraId="6145F2C4" w14:textId="77777777" w:rsidR="00D3226D" w:rsidRDefault="00000000">
      <w:pPr>
        <w:pStyle w:val="Standard"/>
        <w:rPr>
          <w:rFonts w:ascii="Trebuchet MS" w:eastAsia="Arial" w:hAnsi="Trebuchet MS" w:cs="Arial"/>
          <w:b/>
          <w:color w:val="000000"/>
          <w:sz w:val="20"/>
          <w:szCs w:val="20"/>
        </w:rPr>
      </w:pP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  <w:t xml:space="preserve">                  przedmiotowym postępowaniem</w:t>
      </w:r>
    </w:p>
    <w:p w14:paraId="537F3387" w14:textId="77777777" w:rsidR="00D3226D" w:rsidRDefault="00000000">
      <w:pPr>
        <w:pStyle w:val="Standard"/>
        <w:rPr>
          <w:rFonts w:ascii="Trebuchet MS" w:eastAsia="Arial" w:hAnsi="Trebuchet MS" w:cs="Arial"/>
          <w:b/>
          <w:color w:val="000000"/>
          <w:sz w:val="20"/>
          <w:szCs w:val="20"/>
        </w:rPr>
      </w:pP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  <w:t xml:space="preserve">      </w:t>
      </w:r>
    </w:p>
    <w:p w14:paraId="51E89237" w14:textId="77777777" w:rsidR="00D3226D" w:rsidRDefault="00000000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ZAPYTANIE OFERTOWE</w:t>
      </w:r>
    </w:p>
    <w:p w14:paraId="623E2F74" w14:textId="77777777" w:rsidR="00D3226D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na zadanie pn.:</w:t>
      </w:r>
    </w:p>
    <w:p w14:paraId="78A904C2" w14:textId="77777777" w:rsidR="006E1E04" w:rsidRDefault="00000000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Zakup i dostawa </w:t>
      </w:r>
      <w:r w:rsidR="006E1E04">
        <w:rPr>
          <w:rFonts w:ascii="Trebuchet MS" w:hAnsi="Trebuchet MS"/>
          <w:b/>
          <w:bCs/>
          <w:sz w:val="20"/>
          <w:szCs w:val="20"/>
        </w:rPr>
        <w:t>środków czystości na obiekty</w:t>
      </w:r>
      <w:r>
        <w:rPr>
          <w:rFonts w:ascii="Trebuchet MS" w:hAnsi="Trebuchet MS"/>
          <w:b/>
          <w:bCs/>
          <w:sz w:val="20"/>
          <w:szCs w:val="20"/>
        </w:rPr>
        <w:t xml:space="preserve"> Miejskiego Ośrodek Sportu i Rekreacji </w:t>
      </w:r>
      <w:r>
        <w:rPr>
          <w:rFonts w:ascii="Trebuchet MS" w:hAnsi="Trebuchet MS"/>
          <w:b/>
          <w:bCs/>
          <w:sz w:val="20"/>
          <w:szCs w:val="20"/>
        </w:rPr>
        <w:br/>
        <w:t xml:space="preserve">w Rudzie Śląskiej </w:t>
      </w:r>
      <w:r w:rsidR="006E1E04">
        <w:rPr>
          <w:rFonts w:ascii="Trebuchet MS" w:hAnsi="Trebuchet MS"/>
          <w:b/>
          <w:bCs/>
          <w:sz w:val="20"/>
          <w:szCs w:val="20"/>
        </w:rPr>
        <w:t>w roku 2024</w:t>
      </w:r>
    </w:p>
    <w:p w14:paraId="06AF6F6D" w14:textId="072879A5" w:rsidR="00D3226D" w:rsidRDefault="00000000">
      <w:pPr>
        <w:pStyle w:val="Standard"/>
        <w:jc w:val="center"/>
      </w:pPr>
      <w:r>
        <w:rPr>
          <w:rFonts w:ascii="Trebuchet MS" w:hAnsi="Trebuchet MS"/>
          <w:b/>
          <w:bCs/>
          <w:sz w:val="20"/>
          <w:szCs w:val="20"/>
        </w:rPr>
        <w:t xml:space="preserve">dla zamówienia publicznego o wartości, bez podatku od towarów i usług mniejszej </w:t>
      </w:r>
      <w:r w:rsidR="006E1E04"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>niż kwota 130 000 złotych netto.</w:t>
      </w:r>
    </w:p>
    <w:p w14:paraId="13526CDC" w14:textId="77777777" w:rsidR="00D3226D" w:rsidRDefault="00D3226D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</w:p>
    <w:p w14:paraId="5C26F99B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I. ZAMAWIAJĄCY</w:t>
      </w:r>
    </w:p>
    <w:p w14:paraId="5E42864C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Miasto Ruda Śląska – Miejski Ośrodek Sportu i Rekreacji</w:t>
      </w:r>
    </w:p>
    <w:p w14:paraId="39270D64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41-709 Ruda Śląska ul. gen. Hallera 14A</w:t>
      </w:r>
    </w:p>
    <w:p w14:paraId="2A3991DE" w14:textId="77777777" w:rsidR="00D3226D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Dział techniczny, tel. 032 248 75 21</w:t>
      </w:r>
    </w:p>
    <w:p w14:paraId="7D9DB1A2" w14:textId="77777777" w:rsidR="00D3226D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 xml:space="preserve">e-mail: </w:t>
      </w:r>
      <w:hyperlink r:id="rId8" w:history="1">
        <w:r>
          <w:rPr>
            <w:rFonts w:ascii="Trebuchet MS" w:hAnsi="Trebuchet MS"/>
            <w:sz w:val="20"/>
            <w:szCs w:val="20"/>
          </w:rPr>
          <w:t>dt@mosir.rsl.pl</w:t>
        </w:r>
      </w:hyperlink>
    </w:p>
    <w:p w14:paraId="25B498B4" w14:textId="77777777" w:rsidR="00D3226D" w:rsidRDefault="00D3226D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1C52E6D1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II. TRYB UDZIELENIA ZAMÓWIENIA</w:t>
      </w:r>
    </w:p>
    <w:p w14:paraId="336DA6F5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Tryb – zapytanie ofertowe.</w:t>
      </w:r>
    </w:p>
    <w:p w14:paraId="10AAE657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Wyłączone z obowiązku stosowania ustawy.</w:t>
      </w:r>
    </w:p>
    <w:p w14:paraId="07534936" w14:textId="77777777" w:rsidR="00D3226D" w:rsidRDefault="00D3226D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212C5989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III. RODZAJ ZAMÓWIENIA</w:t>
      </w:r>
    </w:p>
    <w:p w14:paraId="3D73AA19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Dostawa.</w:t>
      </w:r>
    </w:p>
    <w:p w14:paraId="195145F2" w14:textId="77777777" w:rsidR="00D3226D" w:rsidRDefault="00D3226D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5DF5059E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IV. PRZEDMIOT ZAMÓWIENIA</w:t>
      </w:r>
    </w:p>
    <w:p w14:paraId="1BE55ACA" w14:textId="5AEEB32C" w:rsidR="00D3226D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 xml:space="preserve">Zakup i dostawa </w:t>
      </w:r>
      <w:r w:rsidR="006E1E04">
        <w:rPr>
          <w:rFonts w:ascii="Trebuchet MS" w:hAnsi="Trebuchet MS"/>
          <w:sz w:val="20"/>
          <w:szCs w:val="20"/>
        </w:rPr>
        <w:t>środków czystości na obiekty</w:t>
      </w:r>
      <w:r>
        <w:rPr>
          <w:rFonts w:ascii="Trebuchet MS" w:hAnsi="Trebuchet MS"/>
          <w:sz w:val="20"/>
          <w:szCs w:val="20"/>
        </w:rPr>
        <w:t xml:space="preserve"> MOSiR Ruda Śląska na rok 2024.</w:t>
      </w:r>
    </w:p>
    <w:p w14:paraId="48D8A96F" w14:textId="77777777" w:rsidR="00D3226D" w:rsidRDefault="00D3226D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3AE8EE0D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V. TERMIN REALIZACJI ZAMÓWIENIA</w:t>
      </w:r>
    </w:p>
    <w:p w14:paraId="150143B0" w14:textId="192F01C6" w:rsidR="00D3226D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 xml:space="preserve">od </w:t>
      </w:r>
      <w:r w:rsidR="006E1E04">
        <w:rPr>
          <w:rFonts w:ascii="Trebuchet MS" w:hAnsi="Trebuchet MS"/>
          <w:sz w:val="20"/>
          <w:szCs w:val="20"/>
        </w:rPr>
        <w:t>18</w:t>
      </w:r>
      <w:r>
        <w:rPr>
          <w:rFonts w:ascii="Trebuchet MS" w:hAnsi="Trebuchet MS"/>
          <w:sz w:val="20"/>
          <w:szCs w:val="20"/>
        </w:rPr>
        <w:t xml:space="preserve"> stycznia 2024 roku do </w:t>
      </w:r>
      <w:r w:rsidR="006E1E04">
        <w:rPr>
          <w:rFonts w:ascii="Trebuchet MS" w:hAnsi="Trebuchet MS"/>
          <w:sz w:val="20"/>
          <w:szCs w:val="20"/>
        </w:rPr>
        <w:t>30 września</w:t>
      </w:r>
      <w:r>
        <w:rPr>
          <w:rFonts w:ascii="Trebuchet MS" w:hAnsi="Trebuchet MS"/>
          <w:sz w:val="20"/>
          <w:szCs w:val="20"/>
        </w:rPr>
        <w:t xml:space="preserve"> 2024 roku.</w:t>
      </w:r>
    </w:p>
    <w:p w14:paraId="6C8E7E0B" w14:textId="77777777" w:rsidR="00D3226D" w:rsidRDefault="00D3226D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3186544C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VI. PRZEDMIOT ZAMÓWIENIA</w:t>
      </w:r>
    </w:p>
    <w:p w14:paraId="095CBB75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W związku z prowadzonym postępowaniem o udzielenie zamówienia publicznego zwracam się z prośbą </w:t>
      </w:r>
      <w:r>
        <w:rPr>
          <w:rFonts w:ascii="Trebuchet MS" w:hAnsi="Trebuchet MS"/>
          <w:sz w:val="20"/>
          <w:szCs w:val="20"/>
        </w:rPr>
        <w:br/>
        <w:t>o przedstawienie oferty cenowej na:</w:t>
      </w:r>
    </w:p>
    <w:p w14:paraId="459034CC" w14:textId="568F271E" w:rsidR="00D3226D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"</w:t>
      </w:r>
      <w:r>
        <w:rPr>
          <w:rFonts w:ascii="Trebuchet MS" w:hAnsi="Trebuchet MS"/>
          <w:b/>
          <w:bCs/>
          <w:sz w:val="20"/>
          <w:szCs w:val="20"/>
        </w:rPr>
        <w:t xml:space="preserve">Zakup i dostawa </w:t>
      </w:r>
      <w:r w:rsidR="006E1E04">
        <w:rPr>
          <w:rFonts w:ascii="Trebuchet MS" w:hAnsi="Trebuchet MS"/>
          <w:b/>
          <w:bCs/>
          <w:sz w:val="20"/>
          <w:szCs w:val="20"/>
        </w:rPr>
        <w:t>środków czystości na obiekty</w:t>
      </w:r>
      <w:r>
        <w:rPr>
          <w:rFonts w:ascii="Trebuchet MS" w:hAnsi="Trebuchet MS"/>
          <w:b/>
          <w:bCs/>
          <w:sz w:val="20"/>
          <w:szCs w:val="20"/>
        </w:rPr>
        <w:t> Miejskiego Ośrodek Sportu i Rekreacji w Rudzie Śląskiej."</w:t>
      </w:r>
    </w:p>
    <w:p w14:paraId="48463FEA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Cena podana w ofercie powinna obejmować wszystkie koszty związane z wykonaniem zamówienia. Dostarczone produkty muszą być wysokiej jakości, powinny spełniać wymagania jakościowe.</w:t>
      </w:r>
    </w:p>
    <w:p w14:paraId="4A0ECAA0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                                            </w:t>
      </w:r>
    </w:p>
    <w:p w14:paraId="34803511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VII. OPIS PRZEDMIOTU ZAMÓWIENIA:</w:t>
      </w:r>
    </w:p>
    <w:p w14:paraId="2152501F" w14:textId="7232610A" w:rsidR="00D3226D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Przedmiotem niniejszego zapytania ofertowego jest zakup i dostawa </w:t>
      </w:r>
      <w:r w:rsidR="006E1E04">
        <w:rPr>
          <w:rFonts w:ascii="Trebuchet MS" w:hAnsi="Trebuchet MS" w:cs="Arial"/>
          <w:sz w:val="20"/>
          <w:szCs w:val="20"/>
        </w:rPr>
        <w:t>środków czystości wraz z dostawą na obiekty</w:t>
      </w:r>
      <w:r>
        <w:rPr>
          <w:rFonts w:ascii="Trebuchet MS" w:hAnsi="Trebuchet MS" w:cs="Arial"/>
          <w:sz w:val="20"/>
          <w:szCs w:val="20"/>
        </w:rPr>
        <w:t xml:space="preserve"> MOSiR</w:t>
      </w:r>
      <w:r w:rsidR="006E1E04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w Rudzie Śląskiej</w:t>
      </w:r>
      <w:r w:rsidR="00ED5C95">
        <w:rPr>
          <w:rFonts w:ascii="Trebuchet MS" w:hAnsi="Trebuchet MS" w:cs="Arial"/>
          <w:sz w:val="20"/>
          <w:szCs w:val="20"/>
        </w:rPr>
        <w:t xml:space="preserve">. Zamawiający nie dopuszcza składania ofert częściowych. Oferta musi zawierać wszystkie produkty wskazane  w formularzu ofertowym (oferta nie pełna podlega odrzuceniu). Kryterium oceny jest najniższa cena. Wykonawca gwarantuje Zamawiającemu cenę za poszczególne produkty przez cały okres trwania umowy. W ramach kwoty umownej, Zamawiający zastrzega sobie prawo do zmiany ilości środków czystości określonych w załączniku, który stanowi orientacyjne zestawienie rodzaju zamawianych produktów. Po zawarciu umowy Wykonawca zobowiązuje się do dostarczenia zamówionej przez Zamawiającego ilości środków czystości w ciągu 5 dni roboczych od daty złożenia pisemnego – drogą elektroniczną lub telefonicznego zamówienia przez Zamawiającego. Ilość środków czystości podanych </w:t>
      </w:r>
      <w:r w:rsidR="00BA6517">
        <w:rPr>
          <w:rFonts w:ascii="Trebuchet MS" w:hAnsi="Trebuchet MS" w:cs="Arial"/>
          <w:sz w:val="20"/>
          <w:szCs w:val="20"/>
        </w:rPr>
        <w:br/>
      </w:r>
      <w:r w:rsidR="00ED5C95">
        <w:rPr>
          <w:rFonts w:ascii="Trebuchet MS" w:hAnsi="Trebuchet MS" w:cs="Arial"/>
          <w:sz w:val="20"/>
          <w:szCs w:val="20"/>
        </w:rPr>
        <w:t xml:space="preserve">w formularzu ofertowym może ulec zmianie przy końcowym zamówieniu. Ostateczna ilość środków czystości będzie wynikała z faktycznych potrzeb Zamawiającego w okresie obowiązywania umowy przy zachowaniu cen jednostkowych. Koszt opakowania towaru oraz dostarczenia pokrywa Wykonawca. Cena podana </w:t>
      </w:r>
      <w:r w:rsidR="00BA6517">
        <w:rPr>
          <w:rFonts w:ascii="Trebuchet MS" w:hAnsi="Trebuchet MS" w:cs="Arial"/>
          <w:sz w:val="20"/>
          <w:szCs w:val="20"/>
        </w:rPr>
        <w:br/>
      </w:r>
      <w:r w:rsidR="00ED5C95">
        <w:rPr>
          <w:rFonts w:ascii="Trebuchet MS" w:hAnsi="Trebuchet MS" w:cs="Arial"/>
          <w:sz w:val="20"/>
          <w:szCs w:val="20"/>
        </w:rPr>
        <w:t xml:space="preserve">w ofercie powinna obejmować wszystkie koszty związane z wykonaniem zamówienia. Dostarczane produkty musza być wysokiej jakości, powinny spełniać wymagania jakościowe dotyczące przechowywania, pakowania i transportu (zgodnie z aktualnymi normami i przepisami), z ważnymi terminami przydatności, atestami lub certyfikatami higieniczno-sanitarnymi albo innymi dokumentami potwierdzającymi wymagania jakościowe, w tym </w:t>
      </w:r>
      <w:r w:rsidR="00BA6517">
        <w:rPr>
          <w:rFonts w:ascii="Trebuchet MS" w:hAnsi="Trebuchet MS" w:cs="Arial"/>
          <w:sz w:val="20"/>
          <w:szCs w:val="20"/>
        </w:rPr>
        <w:t>kartę</w:t>
      </w:r>
      <w:r w:rsidR="00ED5C95">
        <w:rPr>
          <w:rFonts w:ascii="Trebuchet MS" w:hAnsi="Trebuchet MS" w:cs="Arial"/>
          <w:sz w:val="20"/>
          <w:szCs w:val="20"/>
        </w:rPr>
        <w:t xml:space="preserve"> charakterystyki dla każdego </w:t>
      </w:r>
      <w:r w:rsidR="00BA6517">
        <w:rPr>
          <w:rFonts w:ascii="Trebuchet MS" w:hAnsi="Trebuchet MS" w:cs="Arial"/>
          <w:sz w:val="20"/>
          <w:szCs w:val="20"/>
        </w:rPr>
        <w:t>środka</w:t>
      </w:r>
      <w:r w:rsidR="00ED5C95">
        <w:rPr>
          <w:rFonts w:ascii="Trebuchet MS" w:hAnsi="Trebuchet MS" w:cs="Arial"/>
          <w:sz w:val="20"/>
          <w:szCs w:val="20"/>
        </w:rPr>
        <w:t xml:space="preserve"> czystości oraz ulotkę informacyjna produktu.</w:t>
      </w:r>
    </w:p>
    <w:p w14:paraId="580A64D6" w14:textId="7B088FB1" w:rsidR="00BA6517" w:rsidRDefault="00BA6517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Wykonawca zobowiązuje się dostarczyć środki czystości do wskazanego przez Zamawiającego magazynu MOSiR przy ul. gen. Hallera m14A-16B w Nowym Bytomiu lub innego miejsca 9obiekty MOSiR) na koszt Wykonawcy </w:t>
      </w:r>
      <w:proofErr w:type="spellStart"/>
      <w:r>
        <w:rPr>
          <w:rFonts w:ascii="Trebuchet MS" w:hAnsi="Trebuchet MS" w:cs="Arial"/>
          <w:sz w:val="20"/>
          <w:szCs w:val="20"/>
        </w:rPr>
        <w:t>tj</w:t>
      </w:r>
      <w:proofErr w:type="spellEnd"/>
      <w:r>
        <w:rPr>
          <w:rFonts w:ascii="Trebuchet MS" w:hAnsi="Trebuchet MS" w:cs="Arial"/>
          <w:sz w:val="20"/>
          <w:szCs w:val="20"/>
        </w:rPr>
        <w:t>:</w:t>
      </w:r>
    </w:p>
    <w:p w14:paraId="4EA1A47E" w14:textId="6644901C" w:rsidR="00BA6517" w:rsidRDefault="00BA6517" w:rsidP="00BA6517">
      <w:pPr>
        <w:pStyle w:val="Standard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>Basen kryty – ul. Pokoju 13 – Ruda Śląska – Nowy Bytom</w:t>
      </w:r>
    </w:p>
    <w:p w14:paraId="5391909F" w14:textId="5D32AD83" w:rsidR="00BA6517" w:rsidRDefault="00BA6517" w:rsidP="00BA6517">
      <w:pPr>
        <w:pStyle w:val="Standard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Basen kryty – ul. Oświęcimska 90 – Ruda Śląska – Kochłowice</w:t>
      </w:r>
    </w:p>
    <w:p w14:paraId="7ABE522A" w14:textId="5D52BCF0" w:rsidR="00BA6517" w:rsidRDefault="00BA6517" w:rsidP="00BA6517">
      <w:pPr>
        <w:pStyle w:val="Standard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Basen kryty – ul. Chryzantem 10 – Ruda Śląska – Ruda</w:t>
      </w:r>
    </w:p>
    <w:p w14:paraId="1984BFB2" w14:textId="539FA9D0" w:rsidR="00BA6517" w:rsidRDefault="00BA6517" w:rsidP="00BA6517">
      <w:pPr>
        <w:pStyle w:val="Standard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Basen letni – ul. Ratowników 2 – Ruda Śląska – Nowy Bytom</w:t>
      </w:r>
    </w:p>
    <w:p w14:paraId="25C17782" w14:textId="7EDB9806" w:rsidR="00BA6517" w:rsidRDefault="00BA6517" w:rsidP="00BA6517">
      <w:pPr>
        <w:pStyle w:val="Standard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Hala widowiskowo-sportowa – ul. Kłodnicka 95 – Ruda Śląska – Halemba</w:t>
      </w:r>
    </w:p>
    <w:p w14:paraId="18AEA521" w14:textId="1E128FD0" w:rsidR="00BA6517" w:rsidRDefault="00BA6517" w:rsidP="00BA6517">
      <w:pPr>
        <w:pStyle w:val="Standard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Hala sportowa – ul. Bytomska 13 – Ruda Śląska – </w:t>
      </w:r>
      <w:proofErr w:type="spellStart"/>
      <w:r>
        <w:rPr>
          <w:rFonts w:ascii="Trebuchet MS" w:hAnsi="Trebuchet MS" w:cs="Arial"/>
          <w:sz w:val="20"/>
          <w:szCs w:val="20"/>
        </w:rPr>
        <w:t>Orzegów</w:t>
      </w:r>
      <w:proofErr w:type="spellEnd"/>
    </w:p>
    <w:p w14:paraId="07BA01E6" w14:textId="33D89EAD" w:rsidR="00BA6517" w:rsidRDefault="00BA6517" w:rsidP="00BA6517">
      <w:pPr>
        <w:pStyle w:val="Standard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Hala sportowa – ul. gen. Hallera 16B – Ruda Śląska – Nowy Bytom</w:t>
      </w:r>
    </w:p>
    <w:p w14:paraId="7608C80D" w14:textId="4D3BAC36" w:rsidR="002302A4" w:rsidRDefault="002302A4" w:rsidP="00BA6517">
      <w:pPr>
        <w:pStyle w:val="Standard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Ośrodek sportowy </w:t>
      </w:r>
      <w:proofErr w:type="spellStart"/>
      <w:r>
        <w:rPr>
          <w:rFonts w:ascii="Trebuchet MS" w:hAnsi="Trebuchet MS" w:cs="Arial"/>
          <w:sz w:val="20"/>
          <w:szCs w:val="20"/>
        </w:rPr>
        <w:t>Burloch</w:t>
      </w:r>
      <w:proofErr w:type="spellEnd"/>
      <w:r>
        <w:rPr>
          <w:rFonts w:ascii="Trebuchet MS" w:hAnsi="Trebuchet MS" w:cs="Arial"/>
          <w:sz w:val="20"/>
          <w:szCs w:val="20"/>
        </w:rPr>
        <w:t xml:space="preserve"> Arena – ul. Bytomska 15- Ruda Śląska – </w:t>
      </w:r>
      <w:proofErr w:type="spellStart"/>
      <w:r>
        <w:rPr>
          <w:rFonts w:ascii="Trebuchet MS" w:hAnsi="Trebuchet MS" w:cs="Arial"/>
          <w:sz w:val="20"/>
          <w:szCs w:val="20"/>
        </w:rPr>
        <w:t>Orzegów</w:t>
      </w:r>
      <w:proofErr w:type="spellEnd"/>
    </w:p>
    <w:p w14:paraId="7C08687B" w14:textId="360C3F1F" w:rsidR="002302A4" w:rsidRDefault="002302A4" w:rsidP="00BA6517">
      <w:pPr>
        <w:pStyle w:val="Standard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Ośrodek sportowy Stadion lekkoatletyczny – ul. Czarnoleśna 14-14A – Ruda Śląska – Nowy Bytom</w:t>
      </w:r>
    </w:p>
    <w:p w14:paraId="03695C80" w14:textId="77777777" w:rsidR="002302A4" w:rsidRDefault="002302A4" w:rsidP="002302A4">
      <w:pPr>
        <w:pStyle w:val="Standard"/>
        <w:spacing w:line="276" w:lineRule="auto"/>
        <w:ind w:left="720"/>
        <w:jc w:val="both"/>
        <w:rPr>
          <w:rFonts w:ascii="Trebuchet MS" w:hAnsi="Trebuchet MS" w:cs="Arial"/>
          <w:sz w:val="20"/>
          <w:szCs w:val="20"/>
        </w:rPr>
      </w:pPr>
    </w:p>
    <w:p w14:paraId="6DD87EFD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W załączeniu przesyłamy: opis przedmiotu zamówienia (załącznik nr 1), formularz ofertowy (załącznik nr 2), oświadczenie Wykonawcy ubiegającego się o udzielenie zamówienia dotyczące przesłanek wykluczenia z art. 7 ust. 1 ustawy o szczególnych rozwiązaniach w zakresie przeciwdziałania wspieraniu agresji na Ukrainę oraz służących ochronie bezpieczeństwa narodowego (załącznik nr 3), projekt umowy (załącznik nr 4) oraz klauzula RODO (załącznik nr 5).</w:t>
      </w:r>
    </w:p>
    <w:p w14:paraId="258CA5ED" w14:textId="77777777" w:rsidR="00D3226D" w:rsidRDefault="00D3226D">
      <w:pPr>
        <w:pStyle w:val="Standard"/>
        <w:spacing w:line="276" w:lineRule="auto"/>
        <w:jc w:val="both"/>
        <w:rPr>
          <w:rFonts w:ascii="Trebuchet MS" w:eastAsia="Trebuchet MS" w:hAnsi="Trebuchet MS" w:cs="Arial"/>
          <w:color w:val="000000"/>
          <w:sz w:val="21"/>
          <w:szCs w:val="21"/>
        </w:rPr>
      </w:pPr>
    </w:p>
    <w:p w14:paraId="1FC62BDF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VIII. OPIS WARUNKÓW W POSTĘPOWANIU ORAZ DOKUMENTY WYMAGANE W OFERCIE</w:t>
      </w:r>
    </w:p>
    <w:p w14:paraId="108DDB63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 Warunki udziału w postępowaniu:</w:t>
      </w:r>
    </w:p>
    <w:p w14:paraId="2D26227C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 udzielenie zamówienia mogą ubiegać się Wykonawcy, którzy:</w:t>
      </w:r>
    </w:p>
    <w:p w14:paraId="2B05A765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1) posiadają uprawnienia do wykonywania działalności lub czynności określonej przedmiotem niniejszego zamówienia,</w:t>
      </w:r>
    </w:p>
    <w:p w14:paraId="12F397F3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posiadają wiedzę i doświadczenie określone przedmiotem niniejszego zamówienia,</w:t>
      </w:r>
    </w:p>
    <w:p w14:paraId="2618F8FB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3) dysponują odpowiednim potencjałem technicznym i osobami zdolnymi do wykonywania zamówienia,</w:t>
      </w:r>
    </w:p>
    <w:p w14:paraId="27147566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4) znajdują się w sytuacji ekonomicznej i finansowej zapewniającej wykonanie zamówienia.</w:t>
      </w:r>
    </w:p>
    <w:p w14:paraId="56E89714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 Wykonawca powinien przedstawić następujące oświadczenia i dokumenty:</w:t>
      </w:r>
    </w:p>
    <w:p w14:paraId="33F8CFFB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 ofertę należy sporządzić na formularzu oferty lub według takiego samego schematu – formularza oferty – załącznik nr 2,</w:t>
      </w:r>
    </w:p>
    <w:p w14:paraId="6B4F915E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oferta musi być podpisana przez osobę/y upoważnioną/e do reprezentowania Wykonawcy,</w:t>
      </w:r>
    </w:p>
    <w:p w14:paraId="6688C466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3) Wykonawca może złożyć tylko jedną ofertę,</w:t>
      </w:r>
    </w:p>
    <w:p w14:paraId="27E363A2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4) należy dołączyć oświadczenie Wykonawcy ubiegającego się o udzielenie zamówienia dotyczące przesłanek wykluczenia z art. 7 ust. 1 ustawy o szczególnych rozwiązaniach w zakresie przeciwdziałania wspieraniu agresji na Ukrainę oraz służących ochronie bezpieczeństwa narodowego (Dz. U. z 2023 r. , poz. 1497), według załącznika nr 3,</w:t>
      </w:r>
    </w:p>
    <w:p w14:paraId="59720AE0" w14:textId="77777777" w:rsidR="00D3226D" w:rsidRDefault="00000000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5) należy dołączyć aktualny odpis z właściwego rejestru lub z centralnej ewidencji i informacji o działalności gospodarczej, w przypadku:</w:t>
      </w:r>
    </w:p>
    <w:p w14:paraId="07182917" w14:textId="77777777" w:rsidR="00D3226D" w:rsidRDefault="00000000">
      <w:pPr>
        <w:pStyle w:val="Standard"/>
        <w:numPr>
          <w:ilvl w:val="0"/>
          <w:numId w:val="1"/>
        </w:numPr>
        <w:suppressAutoHyphens w:val="0"/>
        <w:autoSpaceDE w:val="0"/>
        <w:spacing w:line="276" w:lineRule="auto"/>
        <w:jc w:val="both"/>
        <w:textAlignment w:val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podmiotów posiadających osobowość prawną jak i  spółek prawa handlowego nie posiadających</w:t>
      </w:r>
    </w:p>
    <w:p w14:paraId="44ED188B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osobowości prawnej – wyciąg z Krajowego Rejestru Sądowego,</w:t>
      </w:r>
    </w:p>
    <w:p w14:paraId="56D36762" w14:textId="77777777" w:rsidR="00D3226D" w:rsidRDefault="00000000">
      <w:pPr>
        <w:pStyle w:val="Standard"/>
        <w:numPr>
          <w:ilvl w:val="0"/>
          <w:numId w:val="1"/>
        </w:numPr>
        <w:suppressAutoHyphens w:val="0"/>
        <w:autoSpaceDE w:val="0"/>
        <w:spacing w:line="276" w:lineRule="auto"/>
        <w:jc w:val="both"/>
        <w:textAlignment w:val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osób fizycznych wykonujących działalność gospodarczą – zaświadczenie o wpisie do rejestru CEIDG (Centralna Ewidencja i Informacja o Działalności Gospodarczej),</w:t>
      </w:r>
    </w:p>
    <w:p w14:paraId="0732011B" w14:textId="77777777" w:rsidR="00D3226D" w:rsidRDefault="00000000">
      <w:pPr>
        <w:pStyle w:val="Standard"/>
        <w:numPr>
          <w:ilvl w:val="0"/>
          <w:numId w:val="1"/>
        </w:numPr>
        <w:suppressAutoHyphens w:val="0"/>
        <w:autoSpaceDE w:val="0"/>
        <w:spacing w:line="276" w:lineRule="auto"/>
        <w:jc w:val="both"/>
        <w:textAlignment w:val="auto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działalności prowadzonej w formie spółki cywilnej – umowa spółki cywilnej oraz zaświadczenie </w:t>
      </w:r>
      <w:r>
        <w:rPr>
          <w:rFonts w:ascii="Trebuchet MS" w:eastAsia="Trebuchet MS" w:hAnsi="Trebuchet MS" w:cs="Arial"/>
          <w:sz w:val="20"/>
          <w:szCs w:val="20"/>
        </w:rPr>
        <w:br/>
        <w:t>o wpisie do ewidencji działalności gospodarczej każdego ze wspólników.</w:t>
      </w:r>
    </w:p>
    <w:p w14:paraId="24612EDE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6) należy dołączyć pełnomocnictwo do podpisania oferty i załączników o ile prawo do reprezentowania Wykonawcy nie wynika z innych dokumentów złożonych wraz z ofertą.</w:t>
      </w:r>
    </w:p>
    <w:p w14:paraId="3F4FCE1E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3. Dokumenty mogą być przedstawione w formie oryginałów albo kserokopii poświadczonych za zgodność </w:t>
      </w:r>
      <w:r>
        <w:rPr>
          <w:rFonts w:ascii="Trebuchet MS" w:eastAsia="Trebuchet MS" w:hAnsi="Trebuchet MS" w:cs="Arial"/>
          <w:sz w:val="20"/>
          <w:szCs w:val="20"/>
        </w:rPr>
        <w:br/>
        <w:t xml:space="preserve">z oryginałami przez Wykonawcę. Wykonawcy zobowiązani są do przedstawienia dokumentów </w:t>
      </w:r>
      <w:r>
        <w:rPr>
          <w:rFonts w:ascii="Trebuchet MS" w:eastAsia="Trebuchet MS" w:hAnsi="Trebuchet MS" w:cs="Arial"/>
          <w:sz w:val="20"/>
          <w:szCs w:val="20"/>
        </w:rPr>
        <w:br/>
        <w:t>zawierających stwierdzenia zgodne z faktami i stanem istniejącym w chwili ich składania.</w:t>
      </w:r>
    </w:p>
    <w:p w14:paraId="73A33C12" w14:textId="77777777" w:rsidR="00D3226D" w:rsidRDefault="00D3226D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14:paraId="58448350" w14:textId="77777777" w:rsidR="00D3226D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IX. SPOSÓB PRZYGOTOWANIA OFERTY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I TERMIN SKŁADANIA OFERT</w:t>
      </w:r>
    </w:p>
    <w:p w14:paraId="576E68CE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Oferta winna zawierać wypełniony formularz oferty z podaniem wynagrodzenia (netto) wraz z obliczoną stawką VAT i wynagrodzeniem w brutto – załącznik nr 2.</w:t>
      </w:r>
    </w:p>
    <w:p w14:paraId="41B79162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Każdy Wykonawca może złożyć tylko jedną ofertę. Oferta winna być napisana czytelnie w języku polskim.</w:t>
      </w:r>
    </w:p>
    <w:p w14:paraId="3A5141AE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Poprawki lub zmiany w treści oferty muszą być parafowane i datowane własnoręcznie przez osobę upoważnioną.</w:t>
      </w:r>
    </w:p>
    <w:p w14:paraId="5A518B53" w14:textId="52214134" w:rsidR="00D3226D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4. Ofertę należy opisać i złożyć:  "</w:t>
      </w:r>
      <w:r>
        <w:rPr>
          <w:rFonts w:ascii="Trebuchet MS" w:hAnsi="Trebuchet MS"/>
          <w:b/>
          <w:bCs/>
          <w:sz w:val="20"/>
          <w:szCs w:val="20"/>
        </w:rPr>
        <w:t xml:space="preserve">Oferta na zakup i dostawę </w:t>
      </w:r>
      <w:r w:rsidR="006E1E04">
        <w:rPr>
          <w:rFonts w:ascii="Trebuchet MS" w:hAnsi="Trebuchet MS"/>
          <w:b/>
          <w:bCs/>
          <w:sz w:val="20"/>
          <w:szCs w:val="20"/>
        </w:rPr>
        <w:t>środków czystości</w:t>
      </w:r>
      <w:r>
        <w:rPr>
          <w:rFonts w:ascii="Trebuchet MS" w:hAnsi="Trebuchet MS"/>
          <w:b/>
          <w:bCs/>
          <w:sz w:val="20"/>
          <w:szCs w:val="20"/>
        </w:rPr>
        <w:t xml:space="preserve"> na </w:t>
      </w:r>
      <w:r w:rsidR="006E1E04">
        <w:rPr>
          <w:rFonts w:ascii="Trebuchet MS" w:hAnsi="Trebuchet MS"/>
          <w:b/>
          <w:bCs/>
          <w:sz w:val="20"/>
          <w:szCs w:val="20"/>
        </w:rPr>
        <w:t>obiekty</w:t>
      </w:r>
      <w:r>
        <w:rPr>
          <w:rFonts w:ascii="Trebuchet MS" w:hAnsi="Trebuchet MS"/>
          <w:b/>
          <w:bCs/>
          <w:sz w:val="20"/>
          <w:szCs w:val="20"/>
        </w:rPr>
        <w:t xml:space="preserve"> Miejskiego Ośrodka Sportu i Rekreacji w Rudzie Śląskiej".</w:t>
      </w:r>
    </w:p>
    <w:p w14:paraId="055AC433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5. Wykonawca będzie związany z ofertą przez okres 30 dni.</w:t>
      </w:r>
    </w:p>
    <w:p w14:paraId="0625923A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Ofertę należy złożyć w jeden z następujących sposobów:</w:t>
      </w:r>
    </w:p>
    <w:p w14:paraId="6A67694C" w14:textId="77777777" w:rsidR="00D3226D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a) </w:t>
      </w:r>
      <w:r>
        <w:rPr>
          <w:rFonts w:ascii="Trebuchet MS" w:hAnsi="Trebuchet MS"/>
          <w:sz w:val="20"/>
          <w:szCs w:val="20"/>
          <w:u w:val="single"/>
        </w:rPr>
        <w:t xml:space="preserve">osobiście </w:t>
      </w:r>
      <w:r>
        <w:rPr>
          <w:rFonts w:ascii="Trebuchet MS" w:hAnsi="Trebuchet MS"/>
          <w:sz w:val="20"/>
          <w:szCs w:val="20"/>
        </w:rPr>
        <w:t xml:space="preserve">w siedzibie Zamawiającego tj. w sekretariacie przy ul. gen. Hallera 14 A, 41-709 Ruda Śląska </w:t>
      </w:r>
      <w:r>
        <w:rPr>
          <w:rFonts w:ascii="Trebuchet MS" w:hAnsi="Trebuchet MS"/>
          <w:sz w:val="20"/>
          <w:szCs w:val="20"/>
        </w:rPr>
        <w:br/>
        <w:t>w pokoju nr 17,</w:t>
      </w:r>
    </w:p>
    <w:p w14:paraId="1C3F8B96" w14:textId="77777777" w:rsidR="00D3226D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b)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</w:t>
      </w:r>
      <w:r>
        <w:rPr>
          <w:rFonts w:ascii="Trebuchet MS" w:hAnsi="Trebuchet MS"/>
          <w:sz w:val="20"/>
          <w:szCs w:val="20"/>
        </w:rPr>
        <w:t>na adres Zamawiającego: Miejski Ośrodek Sportu i Rekreacji, ul. gen. Hallera 14 A, 41-709 Ruda Śląska,</w:t>
      </w:r>
    </w:p>
    <w:p w14:paraId="4CDAC073" w14:textId="77777777" w:rsidR="00D3226D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 xml:space="preserve">c) </w:t>
      </w:r>
      <w:r>
        <w:rPr>
          <w:rFonts w:ascii="Trebuchet MS" w:hAnsi="Trebuchet MS"/>
          <w:sz w:val="20"/>
          <w:szCs w:val="20"/>
          <w:u w:val="single"/>
        </w:rPr>
        <w:t>za pośrednictwem poczty elektronicznej na adres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u w:val="single"/>
        </w:rPr>
        <w:t>e-mail: dt@mosir.rsl.pl</w:t>
      </w:r>
    </w:p>
    <w:p w14:paraId="7F15D623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Postać elektroniczna oznacza, że może zostać sporządzona w postaci papierowej, a następnie zeskanowana do postaci cyfrowej, w taki sposób, by Zamawiający mógł odczytać treść oświadczenia woli Wykonawcy oraz zidentyfikować osobę, składającą oświadczenia w jego imieniu lub może zostać sporządzona w formie elektronicznej i podpisana podpisem elektronicznym (kwalifikowanym, osobistym lub profilem zaufanym).</w:t>
      </w:r>
    </w:p>
    <w:p w14:paraId="03C4FF2B" w14:textId="0D2FF10B" w:rsidR="00D3226D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w terminie do dnia 1</w:t>
      </w:r>
      <w:r w:rsidR="006E1E04">
        <w:rPr>
          <w:rFonts w:ascii="Trebuchet MS" w:hAnsi="Trebuchet MS"/>
          <w:b/>
          <w:bCs/>
          <w:sz w:val="20"/>
          <w:szCs w:val="20"/>
        </w:rPr>
        <w:t>2</w:t>
      </w:r>
      <w:r>
        <w:rPr>
          <w:rFonts w:ascii="Trebuchet MS" w:hAnsi="Trebuchet MS"/>
          <w:b/>
          <w:bCs/>
          <w:sz w:val="20"/>
          <w:szCs w:val="20"/>
        </w:rPr>
        <w:t>.01.2024 r.</w:t>
      </w:r>
      <w:r>
        <w:rPr>
          <w:rFonts w:ascii="Trebuchet MS" w:hAnsi="Trebuchet MS"/>
          <w:sz w:val="20"/>
          <w:szCs w:val="20"/>
        </w:rPr>
        <w:t xml:space="preserve"> do godz. 12.00</w:t>
      </w:r>
    </w:p>
    <w:p w14:paraId="377DD13D" w14:textId="77777777" w:rsidR="00D3226D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7. O terminie decyduje data i godzina wpływu oferty do siedziby Zamawiającego. Oferty złożone po terminie nie będą rozpatrywane.</w:t>
      </w:r>
      <w:r>
        <w:t xml:space="preserve"> </w:t>
      </w:r>
      <w:r>
        <w:rPr>
          <w:rFonts w:ascii="Trebuchet MS" w:hAnsi="Trebuchet MS"/>
          <w:sz w:val="20"/>
          <w:szCs w:val="20"/>
        </w:rPr>
        <w:t>Informacji udziela dział techniczny tel. 32 248 75 21.</w:t>
      </w:r>
    </w:p>
    <w:p w14:paraId="70D0E8F9" w14:textId="77777777" w:rsidR="00D3226D" w:rsidRDefault="00D3226D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986942B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X. KRYTERIUM WYBORU OFERT</w:t>
      </w:r>
    </w:p>
    <w:p w14:paraId="5AEEE4E6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Przy wyborze najkorzystniejszej oferty Zamawiający będzie się kierował kryterium: ceną ofertową. Cena ofertowa winna obejmować wszystkie koszty związane z realizacją zamówienia. Za cenę oferty uważać się będzie cenę brutto łącznie ( z należnym podatkiem VAT).</w:t>
      </w:r>
    </w:p>
    <w:p w14:paraId="19D03D00" w14:textId="77777777" w:rsidR="00D3226D" w:rsidRDefault="00000000">
      <w:pPr>
        <w:pStyle w:val="Standard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2. Zamawiający przyzna zamówienie Wykonawcy, który spełni wszystkie wymogi zawarte w zapytaniu ofertowym.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Kryterium oceny jest cena - 100%.</w:t>
      </w:r>
    </w:p>
    <w:p w14:paraId="64C0DCA0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Za cenę oferty uważać się będzie cenę brutto łącznie (z należnym podatkiem VAT), który należy wyliczyć wg zasad zawartych w formularzu oferty, stanowiącym załącznik nr 2 do zapytania ofertowego.</w:t>
      </w:r>
    </w:p>
    <w:p w14:paraId="55DCC5BC" w14:textId="77777777" w:rsidR="00D3226D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Kryterium cen brutto (L) – znaczenie w ocenie 100 % = 100 pkt, obliczane wg wzoru:</w:t>
      </w:r>
    </w:p>
    <w:p w14:paraId="119A8E73" w14:textId="77777777" w:rsidR="00D3226D" w:rsidRDefault="00000000">
      <w:pPr>
        <w:pStyle w:val="Standarduser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</w:p>
    <w:p w14:paraId="71577A63" w14:textId="77777777" w:rsidR="00D3226D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Kryterium „cena” będzie obliczane wg wzoru  L = ------  x 100 pkt</w:t>
      </w:r>
    </w:p>
    <w:p w14:paraId="43FF130A" w14:textId="77777777" w:rsidR="00D3226D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  C</w:t>
      </w:r>
    </w:p>
    <w:p w14:paraId="2B8A2FD7" w14:textId="77777777" w:rsidR="00D3226D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gdzie: L – oznacza liczbę pkt przyznanych w ofercie za kryterium „cena” (ceny)</w:t>
      </w:r>
    </w:p>
    <w:p w14:paraId="6F5A1056" w14:textId="77777777" w:rsidR="00D3226D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– oznacza cenę brutto oferty z najniższą ceną spośród ocenianych ofert</w:t>
      </w:r>
    </w:p>
    <w:p w14:paraId="6D31AD26" w14:textId="77777777" w:rsidR="00D3226D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C    - oznacza cenę brutto oferty ocenianej</w:t>
      </w:r>
    </w:p>
    <w:p w14:paraId="25CC7907" w14:textId="77777777" w:rsidR="00D3226D" w:rsidRDefault="00D3226D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14:paraId="304BBC83" w14:textId="77777777" w:rsidR="00D3226D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a) liczba uzyskanych pkt jest zaokrąglona do dwóch miejsc po przecinku.</w:t>
      </w:r>
    </w:p>
    <w:p w14:paraId="648BC58E" w14:textId="77777777" w:rsidR="00D3226D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b) podana przez Wykonawcę cena jest ceną ryczałtową.</w:t>
      </w:r>
    </w:p>
    <w:p w14:paraId="6126BBDD" w14:textId="77777777" w:rsidR="00D3226D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c) podana w ofercie cena musi uwzględniać wszystkie wymagania niniejszego zapytania ofertowego oraz obejmować wszystkie koszty związane z należytą realizacją przedmiotu zamówienia.</w:t>
      </w:r>
    </w:p>
    <w:p w14:paraId="260200FA" w14:textId="77777777" w:rsidR="00D3226D" w:rsidRDefault="00D3226D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14:paraId="35EC3BAE" w14:textId="77777777" w:rsidR="00D3226D" w:rsidRDefault="00000000">
      <w:pPr>
        <w:pStyle w:val="Standarduser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>Cena musi być wyrażona w złotych polskich (PLN) oraz być zaokrąglona do dwóch miejsc po przecinku zgodnie z zasadami arytmetyki. W przypadku błędów w ofercie Zamawiający dokona poprawy oczywistych omyłek rachunkowych bądź pisemnych z uwzględnieniem konsekwencji dokonanych poprawek, informując o tym Wykonawcę. W szczególności poprawione zostaną omyłki polegające na nieprawidłowym wyliczeniu wartości oferty zgodnie z podanymi cenami jednostkowymi. Jeżeli Zamawiający nie może dokonać wyboru oferty najkorzystniejszej ze względu na to, że dwie lub więcej ofert zostało złożonych o takiej samej cenie, Zamawiający wzywa Wykonawców, którzy złożyli te oferty, do złożenia w terminie określonym przez Zamawiającego ofert dodatkowych. Zamawiający niezwłocznie, nie później jednak niż w ciągu 3 dni roboczych od terminu składania ofert, dokona wyboru najkorzystniejszej oferty.</w:t>
      </w:r>
    </w:p>
    <w:p w14:paraId="42BA5947" w14:textId="77777777" w:rsidR="00D3226D" w:rsidRDefault="00D3226D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14:paraId="01FFD52F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XI. BADANIE I OCENA OFERT</w:t>
      </w:r>
    </w:p>
    <w:p w14:paraId="4EA21E20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W toku badania i oceny ofert Zamawiający zastrzega sobie prawo do wezwania Wykonawców:</w:t>
      </w:r>
    </w:p>
    <w:p w14:paraId="3C6A985B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1/ którzy w określonym terminie nie złożyli wymaganych przez Zamawiającego oświadczeń, dokumentów lub pełnomocnictw potwierdzających spełnienie warunków udziału w postępowaniu oraz wymagań określonych przez Zamawiającego do ich uzupełnienia w wyznaczonym terminie,</w:t>
      </w:r>
    </w:p>
    <w:p w14:paraId="6063A6A9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2/ w przypadku wątpliwości do treści złożonych dokumentów, Zamawiający może wezwać Wykonawcę do złożenia wyjaśnień w określonym przez siebie terminie. Nieuzupełnienie przez Wykonawcę wymaganych dokumentów w wyznaczonym terminie skutkować będzie odrzuceniem oferty z postępowania,</w:t>
      </w:r>
    </w:p>
    <w:p w14:paraId="69FD85CC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3/ Zamawiający zastrzega sobie możliwość negocjacji z wybranymi Wykonawcami, którzy złożyli oferty, </w:t>
      </w:r>
      <w:r>
        <w:rPr>
          <w:rFonts w:ascii="Trebuchet MS" w:hAnsi="Trebuchet MS"/>
          <w:sz w:val="20"/>
          <w:szCs w:val="20"/>
        </w:rPr>
        <w:br/>
        <w:t>w zakresie szczegółów wykonania zamówienia oraz wysokości ceny w zakresie jej zmniejszenia.</w:t>
      </w:r>
    </w:p>
    <w:p w14:paraId="3E02CC3C" w14:textId="77777777" w:rsidR="00D3226D" w:rsidRDefault="00D3226D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C61ED92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lastRenderedPageBreak/>
        <w:t>XII. INFORMACJA O WYNIKU POSTĘPOWANIA</w:t>
      </w:r>
    </w:p>
    <w:p w14:paraId="23E3B05D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Zamawiający przyzna zamówienie Wykonawcy, który spełni  wszystkie wymogi zawarte w zapytaniu ofertowym oraz, którego oferta zostanie uznana za najkorzystniejszą (najniższa cena ofertowa za wykonanie przedmiotu zamówienia).</w:t>
      </w:r>
    </w:p>
    <w:p w14:paraId="70F1ADB5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Jeżeli Wykonawca, którego oferta została wybrana uchyla się od podpisania umowy, Zamawiający zawrze umowę z kolejnym Wykonawcą.</w:t>
      </w:r>
    </w:p>
    <w:p w14:paraId="02A1F55D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Zamawiający zastrzega sobie możliwość wykonania zamówienia do wysokości posiadanych środków finansowych.</w:t>
      </w:r>
    </w:p>
    <w:p w14:paraId="1A4EA6F6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  Zamawiający zastrzega sobie prawo unieważnienia postępowania w szczególności, jeżeli:</w:t>
      </w:r>
    </w:p>
    <w:p w14:paraId="5667EB5B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nie wpłynie żadna oferta,</w:t>
      </w:r>
    </w:p>
    <w:p w14:paraId="6BBCF78B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cena najkorzystniejszej oferty lub oferta z najniższą  ceną przewyższa kwotę, którą Zamawiający może przeznaczyć na realizację zamówienia,</w:t>
      </w:r>
    </w:p>
    <w:p w14:paraId="4B718881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wystąpiła zmiana okoliczności powodująca, że wykonanie zamówienia nie leży w interesie Zamawiającego, o czym Zamawiający poinformuje Wykonawcę.</w:t>
      </w:r>
    </w:p>
    <w:p w14:paraId="5D8EA430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Wykonawcy uczestniczą w postępowaniu ofertowym  na własne ryzyko i koszt, nie przysługuje im żadne roszczenia z tytułu odstąpienia przez Zamawiającego od postępowania ofertowego.</w:t>
      </w:r>
    </w:p>
    <w:p w14:paraId="443DB1C9" w14:textId="77777777" w:rsidR="00D3226D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6. Zamawiający zamieści na swojej stronie internetowej </w:t>
      </w:r>
      <w:hyperlink r:id="rId9" w:history="1">
        <w:r>
          <w:rPr>
            <w:rStyle w:val="Hipercze"/>
            <w:rFonts w:ascii="Trebuchet MS" w:hAnsi="Trebuchet MS"/>
            <w:sz w:val="20"/>
            <w:szCs w:val="20"/>
          </w:rPr>
          <w:t>www.mosir.rsl.pl</w:t>
        </w:r>
      </w:hyperlink>
      <w:r>
        <w:rPr>
          <w:rFonts w:ascii="Trebuchet MS" w:hAnsi="Trebuchet MS"/>
          <w:sz w:val="20"/>
          <w:szCs w:val="20"/>
        </w:rPr>
        <w:t xml:space="preserve"> zakładce BIP informację </w:t>
      </w:r>
      <w:r>
        <w:rPr>
          <w:rFonts w:ascii="Trebuchet MS" w:hAnsi="Trebuchet MS"/>
          <w:sz w:val="20"/>
          <w:szCs w:val="20"/>
        </w:rPr>
        <w:br/>
        <w:t>o wyborze najkorzystniejszej oferty podając nazwę (firmę) imię i nazwisko, siedzibę, adres Wykonawcy, którego ofertę wybrano oraz cenę brutto.</w:t>
      </w:r>
    </w:p>
    <w:p w14:paraId="0DDA3886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 Zamawiający informuje, że złożone oferty Wykonawcy są jawne.</w:t>
      </w:r>
    </w:p>
    <w:p w14:paraId="07B7319E" w14:textId="77777777" w:rsidR="00D3226D" w:rsidRDefault="00D3226D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9F73213" w14:textId="77777777" w:rsidR="00D3226D" w:rsidRDefault="00D3226D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B48B4CE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Załączniki:</w:t>
      </w:r>
    </w:p>
    <w:p w14:paraId="6F4D1BA0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1 – opis przedmiotu zamówienia</w:t>
      </w:r>
    </w:p>
    <w:p w14:paraId="7C29AC54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2 – formularz ofertowy</w:t>
      </w:r>
    </w:p>
    <w:p w14:paraId="65C4FF3C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3 – oświadczenie Wykonawcy</w:t>
      </w:r>
    </w:p>
    <w:p w14:paraId="51809037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4 - projekt umowy</w:t>
      </w:r>
    </w:p>
    <w:p w14:paraId="4C296BA4" w14:textId="77777777" w:rsidR="00D3226D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Nr 5 – klauzula RODO</w:t>
      </w:r>
    </w:p>
    <w:sectPr w:rsidR="00D3226D">
      <w:footerReference w:type="default" r:id="rId10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960E" w14:textId="77777777" w:rsidR="00EB588C" w:rsidRDefault="00EB588C">
      <w:r>
        <w:separator/>
      </w:r>
    </w:p>
  </w:endnote>
  <w:endnote w:type="continuationSeparator" w:id="0">
    <w:p w14:paraId="36AA537B" w14:textId="77777777" w:rsidR="00EB588C" w:rsidRDefault="00EB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F148" w14:textId="77777777" w:rsidR="00D773DE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7672" w14:textId="77777777" w:rsidR="00EB588C" w:rsidRDefault="00EB588C">
      <w:r>
        <w:rPr>
          <w:color w:val="000000"/>
        </w:rPr>
        <w:separator/>
      </w:r>
    </w:p>
  </w:footnote>
  <w:footnote w:type="continuationSeparator" w:id="0">
    <w:p w14:paraId="1C8DD260" w14:textId="77777777" w:rsidR="00EB588C" w:rsidRDefault="00EB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3E0"/>
    <w:multiLevelType w:val="hybridMultilevel"/>
    <w:tmpl w:val="D454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20D5"/>
    <w:multiLevelType w:val="multilevel"/>
    <w:tmpl w:val="7B3663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8821928">
    <w:abstractNumId w:val="1"/>
  </w:num>
  <w:num w:numId="2" w16cid:durableId="28130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6D"/>
    <w:rsid w:val="002302A4"/>
    <w:rsid w:val="002D3EE4"/>
    <w:rsid w:val="00506694"/>
    <w:rsid w:val="006E1E04"/>
    <w:rsid w:val="007835EA"/>
    <w:rsid w:val="00B64F4D"/>
    <w:rsid w:val="00BA6517"/>
    <w:rsid w:val="00D3226D"/>
    <w:rsid w:val="00D773DE"/>
    <w:rsid w:val="00EB588C"/>
    <w:rsid w:val="00E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B558"/>
  <w15:docId w15:val="{C27AF4F4-70D3-4BE8-8A90-ABDD9DD7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pPr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Endnoteuser">
    <w:name w:val="Endnote (user)"/>
    <w:rPr>
      <w:sz w:val="20"/>
    </w:rPr>
  </w:style>
  <w:style w:type="paragraph" w:customStyle="1" w:styleId="WW-footer">
    <w:name w:val="WW-footer"/>
    <w:pPr>
      <w:tabs>
        <w:tab w:val="center" w:pos="4536"/>
        <w:tab w:val="right" w:pos="9073"/>
      </w:tabs>
    </w:pPr>
  </w:style>
  <w:style w:type="paragraph" w:customStyle="1" w:styleId="Nagwek1">
    <w:name w:val="Nagłówek1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user">
    <w:name w:val="Text body (user)"/>
    <w:pPr>
      <w:spacing w:after="120"/>
    </w:pPr>
  </w:style>
  <w:style w:type="paragraph" w:customStyle="1" w:styleId="Standarduser">
    <w:name w:val="Standard (user)"/>
    <w:pPr>
      <w:suppressAutoHyphens/>
    </w:pPr>
    <w:rPr>
      <w:rFonts w:eastAsia="Arial" w:cs="Liberation Serif"/>
      <w:lang w:eastAsia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ListLabel27">
    <w:name w:val="ListLabel 27"/>
    <w:rPr>
      <w:rFonts w:eastAsia="OpenSymbol"/>
    </w:rPr>
  </w:style>
  <w:style w:type="character" w:customStyle="1" w:styleId="ListLabel26">
    <w:name w:val="ListLabel 26"/>
    <w:rPr>
      <w:rFonts w:eastAsia="OpenSymbol"/>
    </w:rPr>
  </w:style>
  <w:style w:type="character" w:customStyle="1" w:styleId="ListLabel25">
    <w:name w:val="ListLabel 25"/>
    <w:rPr>
      <w:rFonts w:eastAsia="Symbol"/>
    </w:rPr>
  </w:style>
  <w:style w:type="character" w:customStyle="1" w:styleId="ListLabel24">
    <w:name w:val="ListLabel 24"/>
    <w:rPr>
      <w:rFonts w:eastAsia="OpenSymbol"/>
    </w:rPr>
  </w:style>
  <w:style w:type="character" w:customStyle="1" w:styleId="ListLabel23">
    <w:name w:val="ListLabel 23"/>
    <w:rPr>
      <w:rFonts w:eastAsia="OpenSymbol"/>
    </w:rPr>
  </w:style>
  <w:style w:type="character" w:customStyle="1" w:styleId="ListLabel22">
    <w:name w:val="ListLabel 22"/>
    <w:rPr>
      <w:rFonts w:eastAsia="Symbol"/>
    </w:rPr>
  </w:style>
  <w:style w:type="character" w:customStyle="1" w:styleId="ListLabel21">
    <w:name w:val="ListLabel 21"/>
    <w:rPr>
      <w:rFonts w:eastAsia="OpenSymbol"/>
    </w:rPr>
  </w:style>
  <w:style w:type="character" w:customStyle="1" w:styleId="ListLabel20">
    <w:name w:val="ListLabel 20"/>
    <w:rPr>
      <w:rFonts w:eastAsia="OpenSymbol"/>
    </w:rPr>
  </w:style>
  <w:style w:type="character" w:customStyle="1" w:styleId="ListLabel19">
    <w:name w:val="ListLabel 19"/>
    <w:rPr>
      <w:rFonts w:eastAsia="Symbol"/>
    </w:rPr>
  </w:style>
  <w:style w:type="character" w:customStyle="1" w:styleId="ListLabel18">
    <w:name w:val="ListLabel 18"/>
    <w:rPr>
      <w:rFonts w:eastAsia="OpenSymbol"/>
    </w:rPr>
  </w:style>
  <w:style w:type="character" w:customStyle="1" w:styleId="ListLabel17">
    <w:name w:val="ListLabel 17"/>
    <w:rPr>
      <w:rFonts w:eastAsia="OpenSymbol"/>
    </w:rPr>
  </w:style>
  <w:style w:type="character" w:customStyle="1" w:styleId="ListLabel16">
    <w:name w:val="ListLabel 16"/>
    <w:rPr>
      <w:rFonts w:eastAsia="Symbol"/>
    </w:rPr>
  </w:style>
  <w:style w:type="character" w:customStyle="1" w:styleId="ListLabel15">
    <w:name w:val="ListLabel 15"/>
    <w:rPr>
      <w:rFonts w:eastAsia="OpenSymbol"/>
    </w:rPr>
  </w:style>
  <w:style w:type="character" w:customStyle="1" w:styleId="ListLabel14">
    <w:name w:val="ListLabel 14"/>
    <w:rPr>
      <w:rFonts w:eastAsia="OpenSymbol"/>
    </w:rPr>
  </w:style>
  <w:style w:type="character" w:customStyle="1" w:styleId="ListLabel13">
    <w:name w:val="ListLabel 13"/>
    <w:rPr>
      <w:rFonts w:eastAsia="Symbol"/>
    </w:rPr>
  </w:style>
  <w:style w:type="character" w:customStyle="1" w:styleId="ListLabel12">
    <w:name w:val="ListLabel 12"/>
    <w:rPr>
      <w:rFonts w:eastAsia="OpenSymbol"/>
    </w:rPr>
  </w:style>
  <w:style w:type="character" w:customStyle="1" w:styleId="ListLabel11">
    <w:name w:val="ListLabel 11"/>
    <w:rPr>
      <w:rFonts w:eastAsia="OpenSymbol"/>
    </w:rPr>
  </w:style>
  <w:style w:type="character" w:customStyle="1" w:styleId="ListLabel10">
    <w:name w:val="ListLabel 10"/>
    <w:rPr>
      <w:rFonts w:eastAsia="Symbol"/>
    </w:rPr>
  </w:style>
  <w:style w:type="character" w:customStyle="1" w:styleId="ListLabel9">
    <w:name w:val="ListLabel 9"/>
    <w:rPr>
      <w:rFonts w:eastAsia="OpenSymbol"/>
    </w:rPr>
  </w:style>
  <w:style w:type="character" w:customStyle="1" w:styleId="ListLabel8">
    <w:name w:val="ListLabel 8"/>
    <w:rPr>
      <w:rFonts w:eastAsia="OpenSymbol"/>
    </w:rPr>
  </w:style>
  <w:style w:type="character" w:customStyle="1" w:styleId="ListLabel7">
    <w:name w:val="ListLabel 7"/>
    <w:rPr>
      <w:rFonts w:eastAsia="Symbol"/>
    </w:rPr>
  </w:style>
  <w:style w:type="character" w:customStyle="1" w:styleId="ListLabel6">
    <w:name w:val="ListLabel 6"/>
    <w:rPr>
      <w:rFonts w:eastAsia="OpenSymbol"/>
    </w:rPr>
  </w:style>
  <w:style w:type="character" w:customStyle="1" w:styleId="ListLabel5">
    <w:name w:val="ListLabel 5"/>
    <w:rPr>
      <w:rFonts w:eastAsia="OpenSymbol"/>
    </w:rPr>
  </w:style>
  <w:style w:type="character" w:customStyle="1" w:styleId="ListLabel4">
    <w:name w:val="ListLabel 4"/>
    <w:rPr>
      <w:rFonts w:eastAsia="Symbol"/>
    </w:rPr>
  </w:style>
  <w:style w:type="character" w:customStyle="1" w:styleId="ListLabel3">
    <w:name w:val="ListLabel 3"/>
    <w:rPr>
      <w:rFonts w:eastAsia="OpenSymbol"/>
    </w:rPr>
  </w:style>
  <w:style w:type="character" w:customStyle="1" w:styleId="ListLabel2">
    <w:name w:val="ListLabel 2"/>
    <w:rPr>
      <w:rFonts w:eastAsia="OpenSymbol"/>
    </w:rPr>
  </w:style>
  <w:style w:type="character" w:customStyle="1" w:styleId="ListLabel1">
    <w:name w:val="ListLabel 1"/>
    <w:rPr>
      <w:rFonts w:eastAsia="Symbol"/>
    </w:rPr>
  </w:style>
  <w:style w:type="character" w:customStyle="1" w:styleId="Linenumberinguser">
    <w:name w:val="Line numbering (user)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rebuchet M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RTFNum149">
    <w:name w:val="RTF_Num 14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8">
    <w:name w:val="RTF_Num 14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7">
    <w:name w:val="RTF_Num 14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6">
    <w:name w:val="RTF_Num 14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5">
    <w:name w:val="RTF_Num 14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4">
    <w:name w:val="RTF_Num 14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3">
    <w:name w:val="RTF_Num 14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2">
    <w:name w:val="RTF_Num 14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1">
    <w:name w:val="RTF_Num 14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39">
    <w:name w:val="RTF_Num 1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8">
    <w:name w:val="RTF_Num 1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7">
    <w:name w:val="RTF_Num 1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6">
    <w:name w:val="RTF_Num 1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5">
    <w:name w:val="RTF_Num 1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4">
    <w:name w:val="RTF_Num 1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3">
    <w:name w:val="RTF_Num 1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2">
    <w:name w:val="RTF_Num 1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1">
    <w:name w:val="RTF_Num 1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9">
    <w:name w:val="RTF_Num 1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8">
    <w:name w:val="RTF_Num 1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7">
    <w:name w:val="RTF_Num 1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6">
    <w:name w:val="RTF_Num 1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5">
    <w:name w:val="RTF_Num 1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4">
    <w:name w:val="RTF_Num 1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3">
    <w:name w:val="RTF_Num 1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2">
    <w:name w:val="RTF_Num 1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1">
    <w:name w:val="RTF_Num 1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9">
    <w:name w:val="RTF_Num 11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8">
    <w:name w:val="RTF_Num 11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7">
    <w:name w:val="RTF_Num 11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6">
    <w:name w:val="RTF_Num 11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5">
    <w:name w:val="RTF_Num 11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4">
    <w:name w:val="RTF_Num 11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3">
    <w:name w:val="RTF_Num 11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2">
    <w:name w:val="RTF_Num 11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1">
    <w:name w:val="RTF_Num 11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9">
    <w:name w:val="RTF_Num 10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8">
    <w:name w:val="RTF_Num 10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7">
    <w:name w:val="RTF_Num 10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6">
    <w:name w:val="RTF_Num 10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5">
    <w:name w:val="RTF_Num 10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4">
    <w:name w:val="RTF_Num 10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3">
    <w:name w:val="RTF_Num 10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2">
    <w:name w:val="RTF_Num 10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1">
    <w:name w:val="RTF_Num 10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9">
    <w:name w:val="RTF_Num 9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8">
    <w:name w:val="RTF_Num 9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7">
    <w:name w:val="RTF_Num 9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6">
    <w:name w:val="RTF_Num 9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5">
    <w:name w:val="RTF_Num 9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4">
    <w:name w:val="RTF_Num 9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3">
    <w:name w:val="RTF_Num 9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2">
    <w:name w:val="RTF_Num 9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9">
    <w:name w:val="RTF_Num 8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8">
    <w:name w:val="RTF_Num 8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7">
    <w:name w:val="RTF_Num 8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6">
    <w:name w:val="RTF_Num 8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5">
    <w:name w:val="RTF_Num 8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4">
    <w:name w:val="RTF_Num 8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3">
    <w:name w:val="RTF_Num 8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2">
    <w:name w:val="RTF_Num 8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59">
    <w:name w:val="RTF_Num 5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8">
    <w:name w:val="RTF_Num 5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7">
    <w:name w:val="RTF_Num 5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6">
    <w:name w:val="RTF_Num 5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5">
    <w:name w:val="RTF_Num 5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4">
    <w:name w:val="RTF_Num 5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3">
    <w:name w:val="RTF_Num 5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2">
    <w:name w:val="RTF_Num 5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1">
    <w:name w:val="RTF_Num 5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mosir.r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sir.rs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F625E-5F65-4548-9247-ADB9E441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cp:lastPrinted>2024-01-11T10:49:00Z</cp:lastPrinted>
  <dcterms:created xsi:type="dcterms:W3CDTF">2024-01-09T09:50:00Z</dcterms:created>
  <dcterms:modified xsi:type="dcterms:W3CDTF">2024-01-11T11:21:00Z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