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B890A" w14:textId="77777777" w:rsidR="00271285" w:rsidRDefault="00271285">
      <w:pPr>
        <w:pStyle w:val="Standard"/>
        <w:jc w:val="right"/>
        <w:rPr>
          <w:rFonts w:ascii="Trebuchet MS" w:hAnsi="Trebuchet MS" w:cs="Trebuchet MS"/>
          <w:sz w:val="22"/>
          <w:szCs w:val="22"/>
        </w:rPr>
      </w:pPr>
    </w:p>
    <w:p w14:paraId="2BE51F26" w14:textId="77777777" w:rsidR="00271285" w:rsidRDefault="00000000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Załącznik nr 1</w:t>
      </w:r>
    </w:p>
    <w:p w14:paraId="0FE8B878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6DF987E4" w14:textId="77777777" w:rsidR="00271285" w:rsidRDefault="00271285">
      <w:pPr>
        <w:pStyle w:val="Standard"/>
        <w:jc w:val="right"/>
        <w:rPr>
          <w:rFonts w:ascii="Trebuchet MS" w:hAnsi="Trebuchet MS" w:cs="Arial"/>
          <w:b/>
          <w:bCs/>
          <w:sz w:val="20"/>
          <w:szCs w:val="20"/>
        </w:rPr>
      </w:pPr>
    </w:p>
    <w:p w14:paraId="18DF2DCB" w14:textId="77777777" w:rsidR="00271285" w:rsidRDefault="00000000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OPIS PRZEDMIOTU ZAMÓWIENIA</w:t>
      </w:r>
    </w:p>
    <w:p w14:paraId="44EC70E1" w14:textId="77777777" w:rsidR="00271285" w:rsidRDefault="00271285">
      <w:pPr>
        <w:pStyle w:val="Standard"/>
        <w:jc w:val="center"/>
        <w:rPr>
          <w:rFonts w:ascii="Trebuchet MS" w:hAnsi="Trebuchet MS" w:cs="Arial"/>
          <w:b/>
          <w:bCs/>
          <w:sz w:val="20"/>
          <w:szCs w:val="20"/>
        </w:rPr>
      </w:pPr>
    </w:p>
    <w:p w14:paraId="3DB3410E" w14:textId="5A449010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Przedmiotem zamówienia w trybie zapytania ofertowego jest: Zakup i dostawa chemii basenowej na rok 202</w:t>
      </w:r>
      <w:r w:rsidR="000E35DB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dla Miejskiego Ośrodka Sportu i Rekreacji w Rudzie Śląskiej.</w:t>
      </w:r>
    </w:p>
    <w:p w14:paraId="20D37D58" w14:textId="77777777" w:rsidR="00271285" w:rsidRDefault="00000000">
      <w:pPr>
        <w:pStyle w:val="Standard"/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Zamówienie obejmuje dostawę chemii basenowej w następującej ilości :</w:t>
      </w:r>
    </w:p>
    <w:p w14:paraId="6C7C68D7" w14:textId="0BDB6CD1" w:rsidR="00271285" w:rsidRDefault="00000000" w:rsidP="00F8389D">
      <w:pPr>
        <w:pStyle w:val="Standard"/>
        <w:numPr>
          <w:ilvl w:val="0"/>
          <w:numId w:val="11"/>
        </w:numPr>
        <w:tabs>
          <w:tab w:val="left" w:pos="-1440"/>
          <w:tab w:val="left" w:pos="1134"/>
          <w:tab w:val="left" w:pos="1276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Podchloryn sodu stabilizowany, środek do dezynfekcji wody w basenach kąpielowych,  </w:t>
      </w:r>
      <w:r>
        <w:rPr>
          <w:rFonts w:ascii="Trebuchet MS" w:hAnsi="Trebuchet MS" w:cs="Arial"/>
          <w:sz w:val="20"/>
          <w:szCs w:val="20"/>
        </w:rPr>
        <w:br/>
        <w:t xml:space="preserve"> (opakowanie 30l./35kg) -  2</w:t>
      </w:r>
      <w:r w:rsidR="000E35DB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0E35DB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>00 kg</w:t>
      </w:r>
    </w:p>
    <w:p w14:paraId="7BCEF211" w14:textId="5D41F8F3" w:rsidR="00271285" w:rsidRDefault="00000000" w:rsidP="00F8389D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minus płynny) o zawartości kwasu siarkowego minimum 49%  (opakowanie 40 kg)– 2 </w:t>
      </w:r>
      <w:r w:rsidR="000E35DB">
        <w:rPr>
          <w:rFonts w:ascii="Trebuchet MS" w:hAnsi="Trebuchet MS" w:cs="Arial"/>
          <w:sz w:val="20"/>
          <w:szCs w:val="20"/>
        </w:rPr>
        <w:t>62</w:t>
      </w:r>
      <w:r>
        <w:rPr>
          <w:rFonts w:ascii="Trebuchet MS" w:hAnsi="Trebuchet MS" w:cs="Arial"/>
          <w:sz w:val="20"/>
          <w:szCs w:val="20"/>
        </w:rPr>
        <w:t>0 kg</w:t>
      </w:r>
    </w:p>
    <w:p w14:paraId="4D298104" w14:textId="54AC329E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na bazie amin IV – rzędowych , zawartość substancji aktywnych minimum 30%  (opakowanie 30 kg) - </w:t>
      </w:r>
      <w:r w:rsidR="000E35DB">
        <w:rPr>
          <w:rFonts w:ascii="Trebuchet MS" w:hAnsi="Trebuchet MS" w:cs="Arial"/>
          <w:sz w:val="20"/>
          <w:szCs w:val="20"/>
        </w:rPr>
        <w:t>65</w:t>
      </w:r>
      <w:r>
        <w:rPr>
          <w:rFonts w:ascii="Trebuchet MS" w:hAnsi="Trebuchet MS" w:cs="Arial"/>
          <w:sz w:val="20"/>
          <w:szCs w:val="20"/>
        </w:rPr>
        <w:t>0 kg</w:t>
      </w:r>
    </w:p>
    <w:p w14:paraId="4C47669F" w14:textId="730C4191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Koncentrat do czyszczenia niecek basenowych na bazie kwasu  fosforowego  </w:t>
      </w:r>
      <w:r>
        <w:rPr>
          <w:rFonts w:ascii="Trebuchet MS" w:hAnsi="Trebuchet MS" w:cs="Arial"/>
          <w:sz w:val="20"/>
          <w:szCs w:val="20"/>
        </w:rPr>
        <w:br/>
        <w:t xml:space="preserve">i kwasu solnego (opakowanie 30 kg) – </w:t>
      </w:r>
      <w:r w:rsidR="000E35DB">
        <w:rPr>
          <w:rFonts w:ascii="Trebuchet MS" w:hAnsi="Trebuchet MS" w:cs="Arial"/>
          <w:sz w:val="20"/>
          <w:szCs w:val="20"/>
        </w:rPr>
        <w:t>32</w:t>
      </w:r>
      <w:r>
        <w:rPr>
          <w:rFonts w:ascii="Trebuchet MS" w:hAnsi="Trebuchet MS" w:cs="Arial"/>
          <w:sz w:val="20"/>
          <w:szCs w:val="20"/>
        </w:rPr>
        <w:t>0 kg</w:t>
      </w:r>
    </w:p>
    <w:p w14:paraId="6A38B860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wodnej, (opakowanie 30 kg) - 30 kg</w:t>
      </w:r>
    </w:p>
    <w:p w14:paraId="1D063A2E" w14:textId="7ECD5B6E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Żel do czyszczenia linii wodnej (opakowanie do 10 kg) - </w:t>
      </w:r>
      <w:r w:rsidR="000E35DB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>0 kg</w:t>
      </w:r>
    </w:p>
    <w:p w14:paraId="12F2C17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dezynfekujący do powierzchni – koncentrat  myjąco-dezynfekujący stosowany </w:t>
      </w:r>
      <w:r>
        <w:rPr>
          <w:rFonts w:ascii="Trebuchet MS" w:hAnsi="Trebuchet MS" w:cs="Arial"/>
          <w:sz w:val="20"/>
          <w:szCs w:val="20"/>
        </w:rPr>
        <w:br/>
        <w:t xml:space="preserve">w roztworze wodnym preparatu (przynajmniej w rozcieńczeniu 1:25) zwalczającym </w:t>
      </w:r>
      <w:r>
        <w:rPr>
          <w:rFonts w:ascii="Trebuchet MS" w:hAnsi="Trebuchet MS" w:cs="Arial"/>
          <w:sz w:val="20"/>
          <w:szCs w:val="20"/>
        </w:rPr>
        <w:br/>
        <w:t>w szerokim spektrum działania bakterie, wirusy oraz grzyby – 15 litrów</w:t>
      </w:r>
    </w:p>
    <w:p w14:paraId="05F5BCE5" w14:textId="6C47AF1F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Środek do koagulacji (koagulant), środek do uzdatniania wody basenowej, preparat o dużej koncentracji </w:t>
      </w:r>
      <w:proofErr w:type="spellStart"/>
      <w:r>
        <w:rPr>
          <w:rFonts w:ascii="Trebuchet MS" w:hAnsi="Trebuchet MS" w:cs="Arial"/>
          <w:sz w:val="20"/>
          <w:szCs w:val="20"/>
        </w:rPr>
        <w:t>kłaczkującej</w:t>
      </w:r>
      <w:proofErr w:type="spellEnd"/>
      <w:r>
        <w:rPr>
          <w:rFonts w:ascii="Trebuchet MS" w:hAnsi="Trebuchet MS" w:cs="Arial"/>
          <w:sz w:val="20"/>
          <w:szCs w:val="20"/>
        </w:rPr>
        <w:t xml:space="preserve"> o zawartości chlorku wodorotlenku </w:t>
      </w:r>
      <w:proofErr w:type="spellStart"/>
      <w:r>
        <w:rPr>
          <w:rFonts w:ascii="Trebuchet MS" w:hAnsi="Trebuchet MS" w:cs="Arial"/>
          <w:sz w:val="20"/>
          <w:szCs w:val="20"/>
        </w:rPr>
        <w:t>glinu</w:t>
      </w:r>
      <w:proofErr w:type="spellEnd"/>
      <w:r>
        <w:rPr>
          <w:rFonts w:ascii="Trebuchet MS" w:hAnsi="Trebuchet MS" w:cs="Arial"/>
          <w:sz w:val="20"/>
          <w:szCs w:val="20"/>
        </w:rPr>
        <w:t xml:space="preserve"> min. 9 % (opakowanie 30 kg)  - 1</w:t>
      </w:r>
      <w:r w:rsidR="000E35DB">
        <w:rPr>
          <w:rFonts w:ascii="Trebuchet MS" w:hAnsi="Trebuchet MS" w:cs="Arial"/>
          <w:sz w:val="20"/>
          <w:szCs w:val="20"/>
        </w:rPr>
        <w:t>39</w:t>
      </w:r>
      <w:r>
        <w:rPr>
          <w:rFonts w:ascii="Trebuchet MS" w:hAnsi="Trebuchet MS" w:cs="Arial"/>
          <w:sz w:val="20"/>
          <w:szCs w:val="20"/>
        </w:rPr>
        <w:t>0 kg</w:t>
      </w:r>
    </w:p>
    <w:p w14:paraId="3F5C408F" w14:textId="3EA56ADB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1, DPD 3 (do </w:t>
      </w:r>
      <w:proofErr w:type="spellStart"/>
      <w:r>
        <w:rPr>
          <w:rFonts w:ascii="Trebuchet MS" w:hAnsi="Trebuchet MS" w:cs="Arial"/>
          <w:sz w:val="20"/>
          <w:szCs w:val="20"/>
        </w:rPr>
        <w:t>fotolizera</w:t>
      </w:r>
      <w:proofErr w:type="spellEnd"/>
      <w:r>
        <w:rPr>
          <w:rFonts w:ascii="Trebuchet MS" w:hAnsi="Trebuchet MS" w:cs="Arial"/>
          <w:sz w:val="20"/>
          <w:szCs w:val="20"/>
        </w:rPr>
        <w:t xml:space="preserve"> elektronicznego , 1 op. – 250 szt.) – </w:t>
      </w:r>
      <w:r w:rsidR="000E35DB">
        <w:rPr>
          <w:rFonts w:ascii="Trebuchet MS" w:hAnsi="Trebuchet MS" w:cs="Arial"/>
          <w:sz w:val="20"/>
          <w:szCs w:val="20"/>
        </w:rPr>
        <w:t>16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0E35DB">
        <w:rPr>
          <w:rFonts w:ascii="Trebuchet MS" w:hAnsi="Trebuchet MS" w:cs="Arial"/>
          <w:sz w:val="20"/>
          <w:szCs w:val="20"/>
        </w:rPr>
        <w:t>ń</w:t>
      </w:r>
    </w:p>
    <w:p w14:paraId="51257D99" w14:textId="6A76903B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  <w:lang w:val="en-US"/>
        </w:rPr>
      </w:pPr>
      <w:proofErr w:type="spellStart"/>
      <w:r>
        <w:rPr>
          <w:rFonts w:ascii="Trebuchet MS" w:hAnsi="Trebuchet MS" w:cs="Arial"/>
          <w:sz w:val="20"/>
          <w:szCs w:val="20"/>
          <w:lang w:val="en-US"/>
        </w:rPr>
        <w:t>Tablet</w:t>
      </w:r>
      <w:r w:rsidR="000E35DB">
        <w:rPr>
          <w:rFonts w:ascii="Trebuchet MS" w:hAnsi="Trebuchet MS" w:cs="Arial"/>
          <w:sz w:val="20"/>
          <w:szCs w:val="20"/>
          <w:lang w:val="en-US"/>
        </w:rPr>
        <w:t>ki</w:t>
      </w:r>
      <w:proofErr w:type="spellEnd"/>
      <w:r>
        <w:rPr>
          <w:rFonts w:ascii="Trebuchet MS" w:hAnsi="Trebuchet MS" w:cs="Arial"/>
          <w:sz w:val="20"/>
          <w:szCs w:val="20"/>
          <w:lang w:val="en-US"/>
        </w:rPr>
        <w:t xml:space="preserve"> PHENOL RED ( 1 op. – 250szt. ) – </w:t>
      </w:r>
      <w:r w:rsidR="000E35DB">
        <w:rPr>
          <w:rFonts w:ascii="Trebuchet MS" w:hAnsi="Trebuchet MS" w:cs="Arial"/>
          <w:sz w:val="20"/>
          <w:szCs w:val="20"/>
          <w:lang w:val="en-US"/>
        </w:rPr>
        <w:t>8</w:t>
      </w:r>
      <w:r>
        <w:rPr>
          <w:rFonts w:ascii="Trebuchet MS" w:hAnsi="Trebuchet MS" w:cs="Arial"/>
          <w:sz w:val="20"/>
          <w:szCs w:val="20"/>
          <w:lang w:val="en-US"/>
        </w:rPr>
        <w:t xml:space="preserve"> </w:t>
      </w:r>
      <w:proofErr w:type="spellStart"/>
      <w:r>
        <w:rPr>
          <w:rFonts w:ascii="Trebuchet MS" w:hAnsi="Trebuchet MS" w:cs="Arial"/>
          <w:sz w:val="20"/>
          <w:szCs w:val="20"/>
          <w:lang w:val="en-US"/>
        </w:rPr>
        <w:t>opakowań</w:t>
      </w:r>
      <w:proofErr w:type="spellEnd"/>
    </w:p>
    <w:p w14:paraId="265033A5" w14:textId="5E70FCE4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Płyn do czyszczenia sond pomiarowych (opakowanie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6DDA0B58" w14:textId="2B9BBE36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4,0 - opakowanie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0ml) – </w:t>
      </w:r>
      <w:r w:rsidR="000E35DB">
        <w:rPr>
          <w:rFonts w:ascii="Trebuchet MS" w:hAnsi="Trebuchet MS" w:cs="Arial"/>
          <w:sz w:val="20"/>
          <w:szCs w:val="20"/>
        </w:rPr>
        <w:t>25</w:t>
      </w:r>
      <w:r>
        <w:rPr>
          <w:rFonts w:ascii="Trebuchet MS" w:hAnsi="Trebuchet MS" w:cs="Arial"/>
          <w:sz w:val="20"/>
          <w:szCs w:val="20"/>
        </w:rPr>
        <w:t>0 ml</w:t>
      </w:r>
    </w:p>
    <w:p w14:paraId="60F216F8" w14:textId="4AB908C0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(opakowanie - </w:t>
      </w:r>
      <w:r w:rsidR="007D26FD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0ml) – 200 ml</w:t>
      </w:r>
    </w:p>
    <w:p w14:paraId="4268066E" w14:textId="77777777" w:rsidR="00271285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obniżenia poziomu chloru w wodzie basenowej (tiosiarczan sodu)– 20 kg</w:t>
      </w:r>
    </w:p>
    <w:p w14:paraId="2BCB77BD" w14:textId="6A82DD3C" w:rsidR="00271285" w:rsidRPr="000E35DB" w:rsidRDefault="00000000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 xml:space="preserve">Ziemia okrzemkowa do filtracji wody basenowej, opakowania 20kg – </w:t>
      </w:r>
      <w:r w:rsidR="000E35DB">
        <w:rPr>
          <w:rFonts w:ascii="Trebuchet MS" w:hAnsi="Trebuchet MS" w:cs="Arial"/>
          <w:sz w:val="20"/>
          <w:szCs w:val="20"/>
        </w:rPr>
        <w:t>40</w:t>
      </w:r>
      <w:r>
        <w:rPr>
          <w:rFonts w:ascii="Trebuchet MS" w:hAnsi="Trebuchet MS" w:cs="Arial"/>
          <w:sz w:val="20"/>
          <w:szCs w:val="20"/>
        </w:rPr>
        <w:t>00 kg</w:t>
      </w:r>
    </w:p>
    <w:p w14:paraId="55142EC7" w14:textId="36AF8514" w:rsidR="000E35DB" w:rsidRPr="000E35DB" w:rsidRDefault="000E35DB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skoncentrowany, kwaśny środek do usuwania osadów wapiennych, kamienia, rdzy, stosowany do czyszczenia niecek basenów ze stali nierdzewnej – 110 kg</w:t>
      </w:r>
    </w:p>
    <w:p w14:paraId="0A931947" w14:textId="0C7B1660" w:rsidR="000E35DB" w:rsidRDefault="000E35DB">
      <w:pPr>
        <w:pStyle w:val="Standard"/>
        <w:numPr>
          <w:ilvl w:val="0"/>
          <w:numId w:val="3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skoncentrowany, kwaśny preparat w formie żelu, stosowany do czyszczenia linii wody, basenów, plaż basenowych, do usuwania osadów wapiennych oraz innych – 80 kg</w:t>
      </w:r>
    </w:p>
    <w:p w14:paraId="37BD55F7" w14:textId="77777777" w:rsidR="00271285" w:rsidRDefault="00000000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b/>
          <w:bCs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>Wymagania:</w:t>
      </w:r>
    </w:p>
    <w:tbl>
      <w:tblPr>
        <w:tblW w:w="96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8970"/>
      </w:tblGrid>
      <w:tr w:rsidR="00271285" w14:paraId="307AF1BB" w14:textId="7777777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597C96E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 Lp.</w:t>
            </w:r>
          </w:p>
        </w:tc>
        <w:tc>
          <w:tcPr>
            <w:tcW w:w="8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1785F5" w14:textId="77777777" w:rsidR="00271285" w:rsidRDefault="00000000">
            <w:pPr>
              <w:pStyle w:val="Zawartotabeli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Nazwa produktu / skład chemiczny /wymagania</w:t>
            </w:r>
          </w:p>
        </w:tc>
      </w:tr>
      <w:tr w:rsidR="00271285" w14:paraId="735267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79851B8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984084A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Podchloryn sodu stabilizowany, środek o działaniu bakteriobójczym oraz grzybobójczym – roztwór zawierający ok. 15% aktywnego chloru na początku okresu ważności.</w:t>
            </w:r>
          </w:p>
          <w:p w14:paraId="493ECFE1" w14:textId="1814670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Zawartość chloru aktywnego – 1</w:t>
            </w:r>
            <w:r w:rsidR="004B5B05">
              <w:rPr>
                <w:rFonts w:ascii="Trebuchet MS" w:hAnsi="Trebuchet MS" w:cs="Arial"/>
                <w:sz w:val="20"/>
                <w:szCs w:val="20"/>
              </w:rPr>
              <w:t>3</w:t>
            </w:r>
            <w:r>
              <w:rPr>
                <w:rFonts w:ascii="Trebuchet MS" w:hAnsi="Trebuchet MS" w:cs="Arial"/>
                <w:sz w:val="20"/>
                <w:szCs w:val="20"/>
              </w:rPr>
              <w:t>0g/l – 177 g/l</w:t>
            </w:r>
          </w:p>
          <w:p w14:paraId="09B9D225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Przeznaczony do użytku w basenach kąpielowych. Działa bakteriobójczo oraz grzybobójczo.</w:t>
            </w:r>
          </w:p>
          <w:p w14:paraId="38BF7C08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Zamawiający wymaga, aby przy każdej dostawie, Wykonawca dostarczał świadectwo badania jakości – zawartość chloru aktywnego – minimum 170g/l. Okres ważności – 1 m-c od daty produkcji. Wpisany do rejestru preparatów biobójczych.</w:t>
            </w:r>
          </w:p>
          <w:p w14:paraId="2506074A" w14:textId="77777777" w:rsidR="00271285" w:rsidRDefault="00000000">
            <w:pPr>
              <w:pStyle w:val="Zawartotabeli"/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46DEBEE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B4D9D51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B98F01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regulacji współczynnika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minus płynny) o zawartości kwasu siarkowego minimum 49%. Zakres stężeń – ok. 500 g/kg  (50 % roztwór).</w:t>
            </w:r>
          </w:p>
          <w:p w14:paraId="253F56A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Wymaga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sie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stosowanie korektora wysokiej jakości.</w:t>
            </w:r>
          </w:p>
          <w:p w14:paraId="09EC3CA2" w14:textId="77777777" w:rsidR="00271285" w:rsidRDefault="00000000">
            <w:pPr>
              <w:pStyle w:val="Zawartotabeli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9565727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4EC2FD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A9B55A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zwalczenia glonów, bakterii i grzybów w wodzie basenowej</w:t>
            </w:r>
          </w:p>
          <w:p w14:paraId="6431B72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antyglonowy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i antygrzybiczny na bazie amin IV – rzędowych , zawartość substancji aktywnych minimum 30%. Wpisany do rejestru preparatów biobójczych.</w:t>
            </w:r>
          </w:p>
          <w:p w14:paraId="624CBBB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Substancje: N-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metylmetaniny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>, czwartorzędowy polimeryczny chlorek amonu</w:t>
            </w:r>
          </w:p>
          <w:p w14:paraId="34CB6109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Zakres stężeń: min. 300 g/kg. Należy dołączyć kartę charakterystyki, atest higieniczny PZH lub inny dokument potwierdzający jakość i pozwolenie na obrót produktem z aktualną datą ważności.</w:t>
            </w:r>
          </w:p>
        </w:tc>
      </w:tr>
      <w:tr w:rsidR="00271285" w14:paraId="778F6BF5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05A7EEA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AC3815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Koncentrat do czyszczenia niecek basenowych i plaż basenowych na bazie kwasu fosforowego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kwasu solnego.</w:t>
            </w:r>
          </w:p>
          <w:p w14:paraId="2945D88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27164B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D7E7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0590A12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Płynny zasadowy koncentrat do czyszczenia linii wodnej, na bazie wodorotlenku potasu lub wodorotlenku sodu, nie zagrażający jakości wody do kąpieli.</w:t>
            </w:r>
          </w:p>
          <w:p w14:paraId="22E43DE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7B89E92C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B8EF32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12994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Żel do czyszczenia linii wodnej i plaż basenowych, nie zagrażający jakości wody do kąpieli.</w:t>
            </w:r>
          </w:p>
          <w:p w14:paraId="628DF8AD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1F0167B4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4C345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7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24E3D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dezynfekujący do powierzchni – koncentrat  myjąco-dezynfekujący stosowany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 xml:space="preserve">w roztworze wodnym preparatu (przynajmniej w rozcieńczeniu 1:25) zwalczającym 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w szerokim spektrum działania bakterie, wirusy oraz grzyby. Środek przeznaczony do mycia</w:t>
            </w:r>
            <w:r>
              <w:rPr>
                <w:rFonts w:ascii="Trebuchet MS" w:hAnsi="Trebuchet MS" w:cs="Arial"/>
                <w:sz w:val="20"/>
                <w:szCs w:val="20"/>
              </w:rPr>
              <w:br/>
              <w:t>i dezynfekcji w miejscach publicznych, włącznie z basenami.</w:t>
            </w:r>
          </w:p>
          <w:p w14:paraId="0EA9B13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D93F28D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3F4162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8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602544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Środek do koagulacji (koagulant), środek do uzdatniania wody basenowej, preparat o dużej koncentracji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kłaczkującej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o zawartości chlorku 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9%</w:t>
            </w:r>
          </w:p>
          <w:p w14:paraId="7268ACB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Zawartość chlorku wodorotlenku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glinu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min. 90 g/kg</w:t>
            </w:r>
          </w:p>
          <w:p w14:paraId="34B5EE4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Wymaga się stosowania koagulantu wysokiej jakości.</w:t>
            </w:r>
          </w:p>
          <w:p w14:paraId="4282C38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D8D7F1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FCCE344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9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376B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Tabletki DPD 1, DPD 3 (do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fotolizera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elektronicznego , 1 op. – 250 szt.)</w:t>
            </w:r>
          </w:p>
          <w:p w14:paraId="7327490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wolnego chloru w wodzie.</w:t>
            </w:r>
          </w:p>
          <w:p w14:paraId="452AB00C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Tabletki do pomiaru poziomu chloru całkowitego w wodzie.</w:t>
            </w:r>
          </w:p>
          <w:p w14:paraId="11B08FE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29CB1641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8506319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3EF6B190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PHENOL RED ( 1 op. – 250szt. )</w:t>
            </w:r>
          </w:p>
          <w:p w14:paraId="1906C85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Tabletki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do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wspólczynnika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wody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  <w:p w14:paraId="34408214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Należy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dołączyć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kartę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charakterystyki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  <w:lang w:val="en-US"/>
              </w:rPr>
              <w:t>.</w:t>
            </w:r>
          </w:p>
        </w:tc>
      </w:tr>
      <w:tr w:rsidR="00271285" w14:paraId="0314FA3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F217F0C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11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313DB7A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Płyn do czyszczenia sond pomiarowych (opakowanie 50ml)</w:t>
            </w:r>
          </w:p>
          <w:p w14:paraId="5BD7DBB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37033C52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6CEBCD5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542F167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pH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(odczyn 7,0 i 4,0 - opakowanie 50ml)</w:t>
            </w:r>
          </w:p>
          <w:p w14:paraId="2D7DB0F8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  <w:p w14:paraId="49FAD67C" w14:textId="77777777" w:rsidR="00271285" w:rsidRDefault="00271285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</w:p>
        </w:tc>
      </w:tr>
      <w:tr w:rsidR="00271285" w14:paraId="7C489708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122DF780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13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7C9796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 xml:space="preserve">Roztwór do kalibracji sondy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redox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465 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</w:rPr>
              <w:t>mV</w:t>
            </w:r>
            <w:proofErr w:type="spellEnd"/>
            <w:r>
              <w:rPr>
                <w:rFonts w:ascii="Trebuchet MS" w:hAnsi="Trebuchet MS" w:cs="Arial"/>
                <w:sz w:val="20"/>
                <w:szCs w:val="20"/>
              </w:rPr>
              <w:t xml:space="preserve"> (opakowanie – 50ml)</w:t>
            </w:r>
          </w:p>
          <w:p w14:paraId="2ECFFDCE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67957189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7D70DE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14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03C7A3B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do obniżenia poziomu chloru w wodzie basenowej</w:t>
            </w:r>
          </w:p>
          <w:p w14:paraId="0B2A0F31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271285" w14:paraId="411DFC88" w14:textId="77777777" w:rsidTr="008E22D8">
        <w:tc>
          <w:tcPr>
            <w:tcW w:w="675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B319173" w14:textId="77777777" w:rsidR="00271285" w:rsidRDefault="00000000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15</w:t>
            </w:r>
          </w:p>
        </w:tc>
        <w:tc>
          <w:tcPr>
            <w:tcW w:w="8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67A5CC35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 do filtracji wody basenowej, opakowania 20kg</w:t>
            </w:r>
          </w:p>
          <w:p w14:paraId="5E97E897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Ziemia okrzemkowa, soda bezwodna kalcynowana</w:t>
            </w:r>
          </w:p>
          <w:p w14:paraId="04C2D2CF" w14:textId="77777777" w:rsidR="00271285" w:rsidRDefault="00000000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Należy dołączyć kartę charakterystyki.</w:t>
            </w:r>
          </w:p>
        </w:tc>
      </w:tr>
      <w:tr w:rsidR="008E22D8" w14:paraId="3AB9AAB3" w14:textId="77777777" w:rsidTr="008E22D8">
        <w:tc>
          <w:tcPr>
            <w:tcW w:w="675" w:type="dxa"/>
            <w:tcBorders>
              <w:lef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758EF2F4" w14:textId="772B1EC5" w:rsidR="008E22D8" w:rsidRDefault="008E22D8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16</w:t>
            </w:r>
          </w:p>
        </w:tc>
        <w:tc>
          <w:tcPr>
            <w:tcW w:w="8969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080B75FA" w14:textId="6D0E6177" w:rsidR="008E22D8" w:rsidRDefault="000E35DB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skoncentrowany, kwaśny środek do usuwania osadów wapiennych, kamienia, rdzy, stosowany do czyszczenia niecek basenów ze stali nierdzewnej</w:t>
            </w:r>
          </w:p>
        </w:tc>
      </w:tr>
      <w:tr w:rsidR="008E22D8" w14:paraId="79C7AD00" w14:textId="77777777">
        <w:tc>
          <w:tcPr>
            <w:tcW w:w="67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2EE2728A" w14:textId="128628DE" w:rsidR="008E22D8" w:rsidRDefault="008E22D8">
            <w:pPr>
              <w:pStyle w:val="Zawartotabeli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17</w:t>
            </w:r>
          </w:p>
        </w:tc>
        <w:tc>
          <w:tcPr>
            <w:tcW w:w="896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2" w:type="dxa"/>
            </w:tcMar>
          </w:tcPr>
          <w:p w14:paraId="4050E0AA" w14:textId="1B77F7DC" w:rsidR="008E22D8" w:rsidRDefault="000E35DB">
            <w:pPr>
              <w:pStyle w:val="Standard"/>
              <w:tabs>
                <w:tab w:val="left" w:pos="720"/>
              </w:tabs>
              <w:spacing w:line="360" w:lineRule="auto"/>
              <w:jc w:val="both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Środek skoncentrowany, kwaśny preparat w formie żelu, stosowany do czyszczenia linii wody, basenów, plaż basenowych, do usuwania osadów wapiennych oraz innych</w:t>
            </w:r>
          </w:p>
        </w:tc>
      </w:tr>
    </w:tbl>
    <w:p w14:paraId="366DC320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2BE374AC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Zamówienie będzie realizowane sukcesywnie przez cały rok z uwzględnieniem większego zapotrzebowania w okresie letnim.</w:t>
      </w:r>
    </w:p>
    <w:p w14:paraId="4FFFC05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Przy każdej dostawie podchlorynu sodu Wykonawca dołącza świadectwo jakości.</w:t>
      </w:r>
    </w:p>
    <w:p w14:paraId="21831CA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W formularzu ofertowym należy podać nazwę produktu.</w:t>
      </w:r>
    </w:p>
    <w:p w14:paraId="3DF00CD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1/. Dostarczenie kart charakterystyki w/w chemii basenowej przy 1-szej dostawie lub zmianie karty charakterystyki produktu.</w:t>
      </w:r>
    </w:p>
    <w:p w14:paraId="3D294E7A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2/. Dostarczenia przez Wykonawcę 60 sztuk opakowań atestowanych (30 litrowych) na wymianę lub do uzupełnienia podchlorynu sodu – na wypożyczenie – nieodpłatnie.</w:t>
      </w:r>
    </w:p>
    <w:p w14:paraId="74B464E6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3/. Dostarczenie na kąpielisko sezonowe (ul. Ratowników 2) 5 opakowań zbiorczych 200-250 litrowych </w:t>
      </w:r>
      <w:r>
        <w:rPr>
          <w:rFonts w:ascii="Trebuchet MS" w:hAnsi="Trebuchet MS" w:cs="Arial"/>
          <w:sz w:val="20"/>
          <w:szCs w:val="20"/>
        </w:rPr>
        <w:br/>
        <w:t>z otworem na montaż lancy ssącej pompy dozującej oraz 2 opakowań 200 litrowych szczelnych – na wypożyczenie – nieodpłatnie. Opakowania będą służyły do rozładunku opakowania zbiorczego.</w:t>
      </w:r>
    </w:p>
    <w:p w14:paraId="478FCFCE" w14:textId="77777777" w:rsidR="00271285" w:rsidRDefault="00000000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4/. W przypadku dostarczenia towaru niezgodnego z opisem zamieszczonym w zapytaniu ofertowym, Zamawiający zastrzega sobie prawo dokonania zwrotu na koszt Wykonawcy.</w:t>
      </w:r>
    </w:p>
    <w:p w14:paraId="7323DC3D" w14:textId="77777777" w:rsidR="00271285" w:rsidRDefault="00000000">
      <w:pPr>
        <w:pStyle w:val="Standard"/>
        <w:spacing w:line="36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5/. Dostarczenie przez Wykonawcę chemii basenowej na koszt własny do wskazanego przez Zamawiającego magazynu (ośrodka MOSiR):</w:t>
      </w:r>
    </w:p>
    <w:p w14:paraId="41C4F829" w14:textId="77777777" w:rsidR="00271285" w:rsidRDefault="00000000">
      <w:pPr>
        <w:pStyle w:val="Standard"/>
        <w:numPr>
          <w:ilvl w:val="0"/>
          <w:numId w:val="6"/>
        </w:numPr>
        <w:tabs>
          <w:tab w:val="left" w:pos="-1440"/>
        </w:tabs>
        <w:spacing w:line="360" w:lineRule="auto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Ruda ul. Chryzantem 10</w:t>
      </w:r>
    </w:p>
    <w:p w14:paraId="3C711B3B" w14:textId="0961C991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Podchloryn sodu (opakowanie 30l.) -   </w:t>
      </w:r>
      <w:r w:rsidR="000E35DB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0E35DB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5A2E7435" w14:textId="1C3F0C5F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0E35DB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432D03EC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180 kg</w:t>
      </w:r>
    </w:p>
    <w:p w14:paraId="30FC5970" w14:textId="0C724099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lastRenderedPageBreak/>
        <w:t xml:space="preserve">Koncentrat   do   czyszczenia   niecek (opakowanie 30 kg) – </w:t>
      </w:r>
      <w:r w:rsidR="000E35DB">
        <w:rPr>
          <w:rFonts w:ascii="Trebuchet MS" w:hAnsi="Trebuchet MS" w:cs="Arial"/>
          <w:sz w:val="20"/>
          <w:szCs w:val="20"/>
        </w:rPr>
        <w:t>11</w:t>
      </w:r>
      <w:r>
        <w:rPr>
          <w:rFonts w:ascii="Trebuchet MS" w:hAnsi="Trebuchet MS" w:cs="Arial"/>
          <w:sz w:val="20"/>
          <w:szCs w:val="20"/>
        </w:rPr>
        <w:t>0 kg</w:t>
      </w:r>
    </w:p>
    <w:p w14:paraId="5BFFFC52" w14:textId="77777777" w:rsidR="00271285" w:rsidRDefault="00000000">
      <w:pPr>
        <w:pStyle w:val="Standard"/>
        <w:numPr>
          <w:ilvl w:val="0"/>
          <w:numId w:val="7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Płynny zasadowy koncentrat do czyszczenia linii wodnej – 30 kg</w:t>
      </w:r>
    </w:p>
    <w:p w14:paraId="067FBF71" w14:textId="77777777" w:rsidR="00271285" w:rsidRDefault="00000000">
      <w:pPr>
        <w:pStyle w:val="Standard"/>
        <w:numPr>
          <w:ilvl w:val="0"/>
          <w:numId w:val="7"/>
        </w:numPr>
        <w:tabs>
          <w:tab w:val="left" w:pos="-360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6DE009DF" w14:textId="20DAA29D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(koagulant) – </w:t>
      </w:r>
      <w:r w:rsidR="000E35DB">
        <w:rPr>
          <w:rFonts w:ascii="Trebuchet MS" w:hAnsi="Trebuchet MS" w:cs="Arial"/>
          <w:sz w:val="20"/>
          <w:szCs w:val="20"/>
        </w:rPr>
        <w:t>3</w:t>
      </w:r>
      <w:r w:rsidR="007D26FD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 kg</w:t>
      </w:r>
    </w:p>
    <w:p w14:paraId="46E79637" w14:textId="04F01CE4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(1,3) – </w:t>
      </w:r>
      <w:r w:rsidR="000E35DB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0E35DB">
        <w:rPr>
          <w:rFonts w:ascii="Trebuchet MS" w:hAnsi="Trebuchet MS" w:cs="Arial"/>
          <w:sz w:val="20"/>
          <w:szCs w:val="20"/>
        </w:rPr>
        <w:t>ń</w:t>
      </w:r>
    </w:p>
    <w:p w14:paraId="3D7A8C87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216DFB0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1342EE51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100 ml</w:t>
      </w:r>
    </w:p>
    <w:p w14:paraId="09BD5F90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50 ml</w:t>
      </w:r>
    </w:p>
    <w:p w14:paraId="4107CB63" w14:textId="77777777" w:rsidR="00271285" w:rsidRDefault="00000000">
      <w:pPr>
        <w:pStyle w:val="Standard"/>
        <w:numPr>
          <w:ilvl w:val="0"/>
          <w:numId w:val="7"/>
        </w:numPr>
        <w:tabs>
          <w:tab w:val="left" w:pos="-324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63127805" w14:textId="77777777" w:rsidR="00271285" w:rsidRDefault="00271285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5693369A" w14:textId="4BFA8F73" w:rsidR="00271285" w:rsidRDefault="00000000" w:rsidP="00C500EA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ind w:hanging="11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Kochłowice ul. Oświęcimska 90</w:t>
      </w:r>
    </w:p>
    <w:p w14:paraId="68A2832A" w14:textId="77777777" w:rsidR="00271285" w:rsidRDefault="00000000">
      <w:pPr>
        <w:pStyle w:val="Standard"/>
        <w:numPr>
          <w:ilvl w:val="0"/>
          <w:numId w:val="8"/>
        </w:numPr>
        <w:tabs>
          <w:tab w:val="left" w:pos="1440"/>
        </w:tabs>
        <w:spacing w:line="360" w:lineRule="auto"/>
        <w:ind w:left="106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Podchloryn sodu (opakowanie 30l.) -  3 300 kg</w:t>
      </w:r>
    </w:p>
    <w:p w14:paraId="3D8EDE90" w14:textId="191B9E8C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C500EA">
        <w:rPr>
          <w:rFonts w:ascii="Trebuchet MS" w:hAnsi="Trebuchet MS" w:cs="Arial"/>
          <w:sz w:val="20"/>
          <w:szCs w:val="20"/>
        </w:rPr>
        <w:t>32</w:t>
      </w:r>
      <w:r>
        <w:rPr>
          <w:rFonts w:ascii="Trebuchet MS" w:hAnsi="Trebuchet MS" w:cs="Arial"/>
          <w:sz w:val="20"/>
          <w:szCs w:val="20"/>
        </w:rPr>
        <w:t>0 kg</w:t>
      </w:r>
    </w:p>
    <w:p w14:paraId="2CFD2144" w14:textId="38B84B9E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</w:t>
      </w:r>
      <w:r w:rsidR="00C500EA">
        <w:rPr>
          <w:rFonts w:ascii="Trebuchet MS" w:hAnsi="Trebuchet MS" w:cs="Arial"/>
          <w:sz w:val="20"/>
          <w:szCs w:val="20"/>
        </w:rPr>
        <w:t>12</w:t>
      </w:r>
      <w:r>
        <w:rPr>
          <w:rFonts w:ascii="Trebuchet MS" w:hAnsi="Trebuchet MS" w:cs="Arial"/>
          <w:sz w:val="20"/>
          <w:szCs w:val="20"/>
        </w:rPr>
        <w:t>0 kg</w:t>
      </w:r>
    </w:p>
    <w:p w14:paraId="05F1F736" w14:textId="77777777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50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Koncentrat   do   czyszczenia   niecek   basenowych   (opakowanie 30 kg) – 60 kg</w:t>
      </w:r>
    </w:p>
    <w:p w14:paraId="2EA58D5D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Żel do czyszczenia linii wodnej – 20 kg</w:t>
      </w:r>
    </w:p>
    <w:p w14:paraId="202CEBD9" w14:textId="77777777" w:rsidR="00271285" w:rsidRDefault="00000000">
      <w:pPr>
        <w:pStyle w:val="Standard"/>
        <w:numPr>
          <w:ilvl w:val="0"/>
          <w:numId w:val="2"/>
        </w:numPr>
        <w:tabs>
          <w:tab w:val="left" w:pos="1425"/>
        </w:tabs>
        <w:spacing w:line="360" w:lineRule="auto"/>
        <w:ind w:left="1095" w:firstLine="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7660AD1C" w14:textId="3B4B7EBD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C500EA">
        <w:rPr>
          <w:rFonts w:ascii="Trebuchet MS" w:hAnsi="Trebuchet MS" w:cs="Arial"/>
          <w:sz w:val="20"/>
          <w:szCs w:val="20"/>
        </w:rPr>
        <w:t>39</w:t>
      </w:r>
      <w:r>
        <w:rPr>
          <w:rFonts w:ascii="Trebuchet MS" w:hAnsi="Trebuchet MS" w:cs="Arial"/>
          <w:sz w:val="20"/>
          <w:szCs w:val="20"/>
        </w:rPr>
        <w:t>0 kg</w:t>
      </w:r>
    </w:p>
    <w:p w14:paraId="75DDFDBC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605C0B2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100 ml</w:t>
      </w:r>
    </w:p>
    <w:p w14:paraId="4624F318" w14:textId="77777777" w:rsidR="00271285" w:rsidRDefault="00000000">
      <w:pPr>
        <w:pStyle w:val="Standard"/>
        <w:numPr>
          <w:ilvl w:val="0"/>
          <w:numId w:val="2"/>
        </w:numPr>
        <w:tabs>
          <w:tab w:val="left" w:pos="2505"/>
        </w:tabs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100 ml</w:t>
      </w:r>
    </w:p>
    <w:p w14:paraId="128EB956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868D503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38C0937B" w14:textId="77777777" w:rsidR="00271285" w:rsidRDefault="00000000">
      <w:pPr>
        <w:pStyle w:val="Standard"/>
        <w:numPr>
          <w:ilvl w:val="0"/>
          <w:numId w:val="2"/>
        </w:numPr>
        <w:spacing w:line="360" w:lineRule="auto"/>
        <w:ind w:left="1425" w:hanging="34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DPD (1, 3) – 2 opakowania</w:t>
      </w:r>
    </w:p>
    <w:p w14:paraId="4EE6A2C9" w14:textId="77777777" w:rsidR="00271285" w:rsidRDefault="00271285">
      <w:pPr>
        <w:pStyle w:val="Standard"/>
        <w:spacing w:line="360" w:lineRule="auto"/>
        <w:ind w:left="1080"/>
        <w:jc w:val="both"/>
        <w:rPr>
          <w:rFonts w:ascii="Trebuchet MS" w:hAnsi="Trebuchet MS" w:cs="Arial"/>
          <w:sz w:val="20"/>
          <w:szCs w:val="20"/>
        </w:rPr>
      </w:pPr>
    </w:p>
    <w:p w14:paraId="00FFCF57" w14:textId="77777777" w:rsidR="00271285" w:rsidRDefault="00000000" w:rsidP="00C500EA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ind w:hanging="11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Basen Kryty – Ruda Śląska – Nowy Bytom ul. Pokoju 13</w:t>
      </w:r>
    </w:p>
    <w:p w14:paraId="70C1F9AB" w14:textId="7D68249D" w:rsidR="00271285" w:rsidRDefault="00000000">
      <w:pPr>
        <w:pStyle w:val="Standard"/>
        <w:numPr>
          <w:ilvl w:val="0"/>
          <w:numId w:val="9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Podchloryn sodu (opakowanie 30l) – </w:t>
      </w:r>
      <w:r w:rsidR="00C500EA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00 kg</w:t>
      </w:r>
    </w:p>
    <w:p w14:paraId="5C9416BF" w14:textId="16FFB8E1" w:rsidR="00271285" w:rsidRDefault="00000000">
      <w:pPr>
        <w:pStyle w:val="Standard"/>
        <w:numPr>
          <w:ilvl w:val="0"/>
          <w:numId w:val="4"/>
        </w:numPr>
        <w:spacing w:line="360" w:lineRule="auto"/>
        <w:ind w:left="1440" w:hanging="33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-  </w:t>
      </w:r>
      <w:r w:rsidR="00C500EA">
        <w:rPr>
          <w:rFonts w:ascii="Trebuchet MS" w:hAnsi="Trebuchet MS" w:cs="Arial"/>
          <w:sz w:val="20"/>
          <w:szCs w:val="20"/>
        </w:rPr>
        <w:t>3</w:t>
      </w:r>
      <w:r>
        <w:rPr>
          <w:rFonts w:ascii="Trebuchet MS" w:hAnsi="Trebuchet MS" w:cs="Arial"/>
          <w:sz w:val="20"/>
          <w:szCs w:val="20"/>
        </w:rPr>
        <w:t>00 kg</w:t>
      </w:r>
    </w:p>
    <w:p w14:paraId="38398BE8" w14:textId="6B645BB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</w:t>
      </w:r>
      <w:proofErr w:type="spellStart"/>
      <w:r>
        <w:rPr>
          <w:rFonts w:ascii="Trebuchet MS" w:hAnsi="Trebuchet MS" w:cs="Arial"/>
          <w:sz w:val="20"/>
          <w:szCs w:val="20"/>
        </w:rPr>
        <w:t>antyglonowy</w:t>
      </w:r>
      <w:proofErr w:type="spellEnd"/>
      <w:r>
        <w:rPr>
          <w:rFonts w:ascii="Trebuchet MS" w:hAnsi="Trebuchet MS" w:cs="Arial"/>
          <w:sz w:val="20"/>
          <w:szCs w:val="20"/>
        </w:rPr>
        <w:t xml:space="preserve"> i antygrzybiczny – 3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>0 kg</w:t>
      </w:r>
    </w:p>
    <w:p w14:paraId="12B91A0D" w14:textId="7477D5D9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Koncentrat   do   czyszczenia   niecek   basenowych   (opakowanie 30 kg) – </w:t>
      </w:r>
      <w:r w:rsidR="00C500EA">
        <w:rPr>
          <w:rFonts w:ascii="Trebuchet MS" w:hAnsi="Trebuchet MS" w:cs="Arial"/>
          <w:sz w:val="20"/>
          <w:szCs w:val="20"/>
        </w:rPr>
        <w:t>15</w:t>
      </w:r>
      <w:r>
        <w:rPr>
          <w:rFonts w:ascii="Trebuchet MS" w:hAnsi="Trebuchet MS" w:cs="Arial"/>
          <w:sz w:val="20"/>
          <w:szCs w:val="20"/>
        </w:rPr>
        <w:t>0 kg</w:t>
      </w:r>
    </w:p>
    <w:p w14:paraId="6229253C" w14:textId="0ED8599C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Żel do mycia linii wodnej – </w:t>
      </w:r>
      <w:r w:rsidR="00C500EA">
        <w:rPr>
          <w:rFonts w:ascii="Trebuchet MS" w:hAnsi="Trebuchet MS" w:cs="Arial"/>
          <w:sz w:val="20"/>
          <w:szCs w:val="20"/>
        </w:rPr>
        <w:t>1</w:t>
      </w:r>
      <w:r>
        <w:rPr>
          <w:rFonts w:ascii="Trebuchet MS" w:hAnsi="Trebuchet MS" w:cs="Arial"/>
          <w:sz w:val="20"/>
          <w:szCs w:val="20"/>
        </w:rPr>
        <w:t>0 kg</w:t>
      </w:r>
    </w:p>
    <w:p w14:paraId="5F8657B2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dezynfekujący do powierzchni – koncentrat  myjąco-dezynfekujący – 5 litrów</w:t>
      </w:r>
    </w:p>
    <w:p w14:paraId="3FDF2CE4" w14:textId="15F55AAE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 DPD (1, 3) – 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C500EA">
        <w:rPr>
          <w:rFonts w:ascii="Trebuchet MS" w:hAnsi="Trebuchet MS" w:cs="Arial"/>
          <w:sz w:val="20"/>
          <w:szCs w:val="20"/>
        </w:rPr>
        <w:t>ń</w:t>
      </w:r>
    </w:p>
    <w:p w14:paraId="6FCA0FE0" w14:textId="58AAC9E5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C500EA">
        <w:rPr>
          <w:rFonts w:ascii="Trebuchet MS" w:hAnsi="Trebuchet MS" w:cs="Arial"/>
          <w:sz w:val="20"/>
          <w:szCs w:val="20"/>
        </w:rPr>
        <w:t>54</w:t>
      </w:r>
      <w:r>
        <w:rPr>
          <w:rFonts w:ascii="Trebuchet MS" w:hAnsi="Trebuchet MS" w:cs="Arial"/>
          <w:sz w:val="20"/>
          <w:szCs w:val="20"/>
        </w:rPr>
        <w:t>0 kg</w:t>
      </w:r>
    </w:p>
    <w:p w14:paraId="35CFF78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06584A05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(odczyn 7,0 i 4,0) –  100 ml</w:t>
      </w:r>
    </w:p>
    <w:p w14:paraId="041C4FFA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Roztwór do kalibracji sondy </w:t>
      </w:r>
      <w:proofErr w:type="spellStart"/>
      <w:r>
        <w:rPr>
          <w:rFonts w:ascii="Trebuchet MS" w:hAnsi="Trebuchet MS" w:cs="Arial"/>
          <w:sz w:val="20"/>
          <w:szCs w:val="20"/>
        </w:rPr>
        <w:t>redox</w:t>
      </w:r>
      <w:proofErr w:type="spellEnd"/>
      <w:r>
        <w:rPr>
          <w:rFonts w:ascii="Trebuchet MS" w:hAnsi="Trebuchet MS" w:cs="Arial"/>
          <w:sz w:val="20"/>
          <w:szCs w:val="20"/>
        </w:rPr>
        <w:t xml:space="preserve"> 465 </w:t>
      </w:r>
      <w:proofErr w:type="spellStart"/>
      <w:r>
        <w:rPr>
          <w:rFonts w:ascii="Trebuchet MS" w:hAnsi="Trebuchet MS" w:cs="Arial"/>
          <w:sz w:val="20"/>
          <w:szCs w:val="20"/>
        </w:rPr>
        <w:t>mV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50 ml</w:t>
      </w:r>
    </w:p>
    <w:p w14:paraId="4D34D919" w14:textId="77777777" w:rsidR="00271285" w:rsidRDefault="00000000">
      <w:pPr>
        <w:pStyle w:val="Standard"/>
        <w:numPr>
          <w:ilvl w:val="0"/>
          <w:numId w:val="4"/>
        </w:numPr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7F798585" w14:textId="77777777" w:rsidR="00271285" w:rsidRDefault="00000000">
      <w:pPr>
        <w:pStyle w:val="Standard"/>
        <w:numPr>
          <w:ilvl w:val="0"/>
          <w:numId w:val="4"/>
        </w:numPr>
        <w:tabs>
          <w:tab w:val="left" w:pos="2490"/>
        </w:tabs>
        <w:spacing w:line="360" w:lineRule="auto"/>
        <w:ind w:left="1410" w:hanging="300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Tabletki PHENOL RED – 2 opakowania</w:t>
      </w:r>
    </w:p>
    <w:p w14:paraId="74043FAA" w14:textId="77777777" w:rsidR="00271285" w:rsidRDefault="00271285">
      <w:pPr>
        <w:pStyle w:val="Standard"/>
        <w:spacing w:line="360" w:lineRule="auto"/>
        <w:ind w:left="720"/>
        <w:jc w:val="both"/>
        <w:rPr>
          <w:rFonts w:ascii="Trebuchet MS" w:hAnsi="Trebuchet MS" w:cs="Arial"/>
          <w:sz w:val="20"/>
          <w:szCs w:val="20"/>
        </w:rPr>
      </w:pPr>
    </w:p>
    <w:p w14:paraId="620B62CE" w14:textId="77777777" w:rsidR="00271285" w:rsidRDefault="00000000" w:rsidP="000E35DB">
      <w:pPr>
        <w:pStyle w:val="Standard"/>
        <w:numPr>
          <w:ilvl w:val="0"/>
          <w:numId w:val="11"/>
        </w:numPr>
        <w:tabs>
          <w:tab w:val="left" w:pos="-1440"/>
        </w:tabs>
        <w:spacing w:line="360" w:lineRule="auto"/>
        <w:jc w:val="both"/>
      </w:pPr>
      <w:r>
        <w:rPr>
          <w:rFonts w:ascii="Trebuchet MS" w:hAnsi="Trebuchet MS" w:cs="Arial"/>
          <w:b/>
          <w:sz w:val="20"/>
          <w:szCs w:val="20"/>
        </w:rPr>
        <w:lastRenderedPageBreak/>
        <w:t>Kąpielisko sezonowe – Ruda Śląska – Nowy Bytom ul. Ratowników 2</w:t>
      </w:r>
    </w:p>
    <w:p w14:paraId="69DA5106" w14:textId="05EEF11E" w:rsidR="00271285" w:rsidRDefault="00000000" w:rsidP="00C500EA">
      <w:pPr>
        <w:pStyle w:val="Standard"/>
        <w:numPr>
          <w:ilvl w:val="1"/>
          <w:numId w:val="11"/>
        </w:numPr>
        <w:spacing w:line="360" w:lineRule="auto"/>
        <w:jc w:val="both"/>
      </w:pPr>
      <w:r>
        <w:rPr>
          <w:rFonts w:ascii="Trebuchet MS" w:hAnsi="Trebuchet MS" w:cs="Arial"/>
          <w:sz w:val="20"/>
          <w:szCs w:val="20"/>
        </w:rPr>
        <w:t>Podchloryn sodu (opakowanie zbiorcze 1000 L.) -  1</w:t>
      </w:r>
      <w:r w:rsidR="00C500EA">
        <w:rPr>
          <w:rFonts w:ascii="Trebuchet MS" w:hAnsi="Trebuchet MS" w:cs="Arial"/>
          <w:sz w:val="20"/>
          <w:szCs w:val="20"/>
        </w:rPr>
        <w:t>6</w:t>
      </w:r>
      <w:r>
        <w:rPr>
          <w:rFonts w:ascii="Trebuchet MS" w:hAnsi="Trebuchet MS" w:cs="Arial"/>
          <w:sz w:val="20"/>
          <w:szCs w:val="20"/>
        </w:rPr>
        <w:t xml:space="preserve"> </w:t>
      </w:r>
      <w:r w:rsidR="00C500EA">
        <w:rPr>
          <w:rFonts w:ascii="Trebuchet MS" w:hAnsi="Trebuchet MS" w:cs="Arial"/>
          <w:sz w:val="20"/>
          <w:szCs w:val="20"/>
        </w:rPr>
        <w:t>0</w:t>
      </w:r>
      <w:r>
        <w:rPr>
          <w:rFonts w:ascii="Trebuchet MS" w:hAnsi="Trebuchet MS" w:cs="Arial"/>
          <w:sz w:val="20"/>
          <w:szCs w:val="20"/>
        </w:rPr>
        <w:t>00 kg</w:t>
      </w:r>
    </w:p>
    <w:p w14:paraId="77634B5D" w14:textId="2F5AD41A" w:rsidR="00271285" w:rsidRDefault="00000000" w:rsidP="000E35DB">
      <w:pPr>
        <w:pStyle w:val="Standard"/>
        <w:numPr>
          <w:ilvl w:val="1"/>
          <w:numId w:val="11"/>
        </w:numPr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regulacji współczynnika </w:t>
      </w:r>
      <w:proofErr w:type="spellStart"/>
      <w:r>
        <w:rPr>
          <w:rFonts w:ascii="Trebuchet MS" w:hAnsi="Trebuchet MS" w:cs="Arial"/>
          <w:sz w:val="20"/>
          <w:szCs w:val="20"/>
        </w:rPr>
        <w:t>pH</w:t>
      </w:r>
      <w:proofErr w:type="spellEnd"/>
      <w:r>
        <w:rPr>
          <w:rFonts w:ascii="Trebuchet MS" w:hAnsi="Trebuchet MS" w:cs="Arial"/>
          <w:sz w:val="20"/>
          <w:szCs w:val="20"/>
        </w:rPr>
        <w:t xml:space="preserve"> – </w:t>
      </w:r>
      <w:r w:rsidR="00C500EA">
        <w:rPr>
          <w:rFonts w:ascii="Trebuchet MS" w:hAnsi="Trebuchet MS" w:cs="Arial"/>
          <w:sz w:val="20"/>
          <w:szCs w:val="20"/>
        </w:rPr>
        <w:t>1 5</w:t>
      </w:r>
      <w:r>
        <w:rPr>
          <w:rFonts w:ascii="Trebuchet MS" w:hAnsi="Trebuchet MS" w:cs="Arial"/>
          <w:sz w:val="20"/>
          <w:szCs w:val="20"/>
        </w:rPr>
        <w:t>00 kg</w:t>
      </w:r>
      <w:r>
        <w:rPr>
          <w:rFonts w:ascii="Trebuchet MS" w:hAnsi="Trebuchet MS" w:cs="Arial"/>
          <w:sz w:val="20"/>
          <w:szCs w:val="20"/>
        </w:rPr>
        <w:tab/>
      </w:r>
    </w:p>
    <w:p w14:paraId="374F161D" w14:textId="6C8A9A2D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Ziemia okrzemkowa do filtracji wody basenowej – </w:t>
      </w:r>
      <w:r w:rsidR="00C500EA">
        <w:rPr>
          <w:rFonts w:ascii="Trebuchet MS" w:hAnsi="Trebuchet MS" w:cs="Arial"/>
          <w:sz w:val="20"/>
          <w:szCs w:val="20"/>
        </w:rPr>
        <w:t>4 0</w:t>
      </w:r>
      <w:r>
        <w:rPr>
          <w:rFonts w:ascii="Trebuchet MS" w:hAnsi="Trebuchet MS" w:cs="Arial"/>
          <w:sz w:val="20"/>
          <w:szCs w:val="20"/>
        </w:rPr>
        <w:t>00 kg</w:t>
      </w:r>
    </w:p>
    <w:p w14:paraId="70101C97" w14:textId="5FA62311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Tabletki DPD (1,3) – </w:t>
      </w:r>
      <w:r w:rsidR="00C500EA">
        <w:rPr>
          <w:rFonts w:ascii="Trebuchet MS" w:hAnsi="Trebuchet MS" w:cs="Arial"/>
          <w:sz w:val="20"/>
          <w:szCs w:val="20"/>
        </w:rPr>
        <w:t>5</w:t>
      </w:r>
      <w:r>
        <w:rPr>
          <w:rFonts w:ascii="Trebuchet MS" w:hAnsi="Trebuchet MS" w:cs="Arial"/>
          <w:sz w:val="20"/>
          <w:szCs w:val="20"/>
        </w:rPr>
        <w:t xml:space="preserve"> opakowa</w:t>
      </w:r>
      <w:r w:rsidR="00C500EA">
        <w:rPr>
          <w:rFonts w:ascii="Trebuchet MS" w:hAnsi="Trebuchet MS" w:cs="Arial"/>
          <w:sz w:val="20"/>
          <w:szCs w:val="20"/>
        </w:rPr>
        <w:t>ń</w:t>
      </w:r>
    </w:p>
    <w:p w14:paraId="3525C6B1" w14:textId="7777777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Środek do obniżania poziomu chloru w wodzie basenowej – 5 kg</w:t>
      </w:r>
    </w:p>
    <w:p w14:paraId="05443544" w14:textId="3046B29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Środek do koagulacji – </w:t>
      </w:r>
      <w:r w:rsidR="007D26FD">
        <w:rPr>
          <w:rFonts w:ascii="Trebuchet MS" w:hAnsi="Trebuchet MS" w:cs="Arial"/>
          <w:sz w:val="20"/>
          <w:szCs w:val="20"/>
        </w:rPr>
        <w:t>16</w:t>
      </w:r>
      <w:r>
        <w:rPr>
          <w:rFonts w:ascii="Trebuchet MS" w:hAnsi="Trebuchet MS" w:cs="Arial"/>
          <w:sz w:val="20"/>
          <w:szCs w:val="20"/>
        </w:rPr>
        <w:t>0 kg</w:t>
      </w:r>
    </w:p>
    <w:p w14:paraId="24BC37B0" w14:textId="77777777" w:rsidR="00271285" w:rsidRDefault="00000000" w:rsidP="000E35DB">
      <w:pPr>
        <w:pStyle w:val="Standard"/>
        <w:numPr>
          <w:ilvl w:val="1"/>
          <w:numId w:val="11"/>
        </w:numPr>
        <w:tabs>
          <w:tab w:val="left" w:pos="2490"/>
        </w:tabs>
        <w:spacing w:line="360" w:lineRule="auto"/>
        <w:ind w:left="1410" w:hanging="285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Płyn do czyszczenia sond pomiarowych – 50 ml</w:t>
      </w:r>
    </w:p>
    <w:p w14:paraId="193A647A" w14:textId="77777777" w:rsidR="00C500EA" w:rsidRDefault="00C500EA" w:rsidP="00C500EA">
      <w:pPr>
        <w:pStyle w:val="Standard"/>
        <w:tabs>
          <w:tab w:val="left" w:pos="249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1909EC5D" w14:textId="25783645" w:rsidR="00C500EA" w:rsidRDefault="00C500EA" w:rsidP="00C500EA">
      <w:pPr>
        <w:pStyle w:val="Standard"/>
        <w:tabs>
          <w:tab w:val="left" w:pos="249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>Zamawiający informuje, że z dniem 1 stycznia 2025 roku basen kryty w Rudzie (ul. Chryzantem 10) będzie zamknięty do odwołania</w:t>
      </w:r>
      <w:r w:rsidR="009A0D21">
        <w:rPr>
          <w:rFonts w:ascii="Trebuchet MS" w:hAnsi="Trebuchet MS" w:cs="Arial"/>
          <w:sz w:val="20"/>
          <w:szCs w:val="20"/>
        </w:rPr>
        <w:t xml:space="preserve"> (co najmniej przez okres 180 dni).</w:t>
      </w:r>
    </w:p>
    <w:p w14:paraId="63B12770" w14:textId="77777777" w:rsidR="00271285" w:rsidRDefault="00271285">
      <w:pPr>
        <w:pStyle w:val="Standard"/>
        <w:tabs>
          <w:tab w:val="left" w:pos="1080"/>
        </w:tabs>
        <w:spacing w:line="360" w:lineRule="auto"/>
        <w:jc w:val="both"/>
        <w:rPr>
          <w:rFonts w:ascii="Trebuchet MS" w:hAnsi="Trebuchet MS" w:cs="Arial"/>
          <w:sz w:val="20"/>
          <w:szCs w:val="20"/>
        </w:rPr>
      </w:pPr>
    </w:p>
    <w:p w14:paraId="42D3F765" w14:textId="77777777" w:rsidR="00271285" w:rsidRDefault="00271285">
      <w:pPr>
        <w:pStyle w:val="Standard"/>
        <w:tabs>
          <w:tab w:val="left" w:pos="720"/>
        </w:tabs>
        <w:spacing w:line="360" w:lineRule="auto"/>
        <w:jc w:val="both"/>
      </w:pPr>
    </w:p>
    <w:sectPr w:rsidR="00271285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28503" w14:textId="77777777" w:rsidR="00613EBE" w:rsidRDefault="00613EBE" w:rsidP="00741D84">
      <w:r>
        <w:separator/>
      </w:r>
    </w:p>
  </w:endnote>
  <w:endnote w:type="continuationSeparator" w:id="0">
    <w:p w14:paraId="2F66EEE4" w14:textId="77777777" w:rsidR="00613EBE" w:rsidRDefault="00613EBE" w:rsidP="00741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7F4A5" w14:textId="77777777" w:rsidR="00613EBE" w:rsidRDefault="00613EBE" w:rsidP="00741D84">
      <w:r>
        <w:separator/>
      </w:r>
    </w:p>
  </w:footnote>
  <w:footnote w:type="continuationSeparator" w:id="0">
    <w:p w14:paraId="1B6B23A6" w14:textId="77777777" w:rsidR="00613EBE" w:rsidRDefault="00613EBE" w:rsidP="00741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40ECF" w14:textId="3F28B311" w:rsidR="00741D84" w:rsidRPr="00741D84" w:rsidRDefault="00741D84" w:rsidP="00741D84">
    <w:pPr>
      <w:pStyle w:val="Nagwek"/>
      <w:jc w:val="center"/>
      <w:rPr>
        <w:rFonts w:ascii="Trebuchet MS" w:hAnsi="Trebuchet MS"/>
        <w:sz w:val="16"/>
        <w:szCs w:val="16"/>
      </w:rPr>
    </w:pPr>
    <w:r w:rsidRPr="00741D84">
      <w:rPr>
        <w:rFonts w:ascii="Trebuchet MS" w:hAnsi="Trebuchet MS"/>
        <w:sz w:val="16"/>
        <w:szCs w:val="16"/>
      </w:rPr>
      <w:t>ZAPYTANIE OFERTOWE: Zakup i dostawa chemii basenowej na rok 2025 dla MOSiR w Rudzie Śląskiej</w:t>
    </w:r>
    <w:r w:rsidRPr="00741D84">
      <w:rPr>
        <w:rFonts w:ascii="Trebuchet MS" w:hAnsi="Trebuchet MS"/>
        <w:sz w:val="16"/>
        <w:szCs w:val="16"/>
      </w:rPr>
      <w:br/>
      <w:t xml:space="preserve"> Znak sprawy: MOSIR.2600.131.2024</w:t>
    </w:r>
  </w:p>
  <w:p w14:paraId="513915C8" w14:textId="77777777" w:rsidR="00741D84" w:rsidRPr="00741D84" w:rsidRDefault="00741D84" w:rsidP="00741D84">
    <w:pPr>
      <w:pStyle w:val="Nagwek"/>
      <w:jc w:val="center"/>
      <w:rPr>
        <w:rFonts w:ascii="Trebuchet MS" w:hAnsi="Trebuchet MS"/>
        <w:sz w:val="16"/>
        <w:szCs w:val="16"/>
      </w:rPr>
    </w:pPr>
    <w:r w:rsidRPr="00741D84">
      <w:rPr>
        <w:rFonts w:ascii="Trebuchet MS" w:hAnsi="Trebuchet MS"/>
        <w:sz w:val="16"/>
        <w:szCs w:val="16"/>
      </w:rPr>
      <w:t>Zamawiający: Miasto Ruda Śląska- Miejski Ośrodek Sportu i Rekreacji</w:t>
    </w:r>
  </w:p>
  <w:p w14:paraId="160579CB" w14:textId="77777777" w:rsidR="00741D84" w:rsidRPr="00741D84" w:rsidRDefault="00741D84" w:rsidP="00741D84">
    <w:pPr>
      <w:pStyle w:val="Nagwek"/>
      <w:rPr>
        <w:u w:val="single"/>
      </w:rPr>
    </w:pPr>
    <w:r w:rsidRPr="00741D84">
      <w:rPr>
        <w:u w:val="single"/>
      </w:rPr>
      <w:tab/>
    </w:r>
    <w:r w:rsidRPr="00741D84">
      <w:rPr>
        <w:u w:val="single"/>
      </w:rPr>
      <w:tab/>
    </w:r>
  </w:p>
  <w:p w14:paraId="490F7E9E" w14:textId="77777777" w:rsidR="00741D84" w:rsidRDefault="00741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3600E"/>
    <w:multiLevelType w:val="multilevel"/>
    <w:tmpl w:val="9BD4A84A"/>
    <w:lvl w:ilvl="0">
      <w:start w:val="1"/>
      <w:numFmt w:val="decimal"/>
      <w:lvlText w:val="%1."/>
      <w:lvlJc w:val="left"/>
      <w:pPr>
        <w:ind w:left="1080" w:firstLine="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306112"/>
    <w:multiLevelType w:val="multilevel"/>
    <w:tmpl w:val="C0BEC18A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2" w15:restartNumberingAfterBreak="0">
    <w:nsid w:val="32E07216"/>
    <w:multiLevelType w:val="multilevel"/>
    <w:tmpl w:val="906E58B8"/>
    <w:lvl w:ilvl="0">
      <w:start w:val="1"/>
      <w:numFmt w:val="decimal"/>
      <w:lvlText w:val="%1."/>
      <w:lvlJc w:val="left"/>
      <w:pPr>
        <w:ind w:left="720" w:firstLine="0"/>
      </w:pPr>
      <w:rPr>
        <w:rFonts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C5A19DA"/>
    <w:multiLevelType w:val="hybridMultilevel"/>
    <w:tmpl w:val="650CFF36"/>
    <w:lvl w:ilvl="0" w:tplc="E2EE548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18"/>
        <w:szCs w:val="18"/>
      </w:rPr>
    </w:lvl>
    <w:lvl w:ilvl="1" w:tplc="5344EF42">
      <w:start w:val="1"/>
      <w:numFmt w:val="decimal"/>
      <w:lvlText w:val="%2."/>
      <w:lvlJc w:val="left"/>
      <w:pPr>
        <w:ind w:left="1440" w:hanging="360"/>
      </w:pPr>
      <w:rPr>
        <w:rFonts w:ascii="Trebuchet MS" w:eastAsia="Arial Unicode MS" w:hAnsi="Trebuchet MS" w:cs="Arial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A7219"/>
    <w:multiLevelType w:val="multilevel"/>
    <w:tmpl w:val="F3AE05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288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decimal"/>
      <w:lvlText w:val="%8."/>
      <w:lvlJc w:val="left"/>
      <w:pPr>
        <w:ind w:left="3960" w:hanging="360"/>
      </w:pPr>
    </w:lvl>
    <w:lvl w:ilvl="8">
      <w:start w:val="1"/>
      <w:numFmt w:val="decimal"/>
      <w:lvlText w:val="%9."/>
      <w:lvlJc w:val="left"/>
      <w:pPr>
        <w:ind w:left="4320" w:hanging="360"/>
      </w:pPr>
    </w:lvl>
  </w:abstractNum>
  <w:abstractNum w:abstractNumId="5" w15:restartNumberingAfterBreak="0">
    <w:nsid w:val="40147CA1"/>
    <w:multiLevelType w:val="multilevel"/>
    <w:tmpl w:val="E75AFC78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461A0695"/>
    <w:multiLevelType w:val="multilevel"/>
    <w:tmpl w:val="CB1A596E"/>
    <w:lvl w:ilvl="0">
      <w:start w:val="2"/>
      <w:numFmt w:val="decimal"/>
      <w:lvlText w:val="%1."/>
      <w:lvlJc w:val="left"/>
      <w:pPr>
        <w:ind w:left="720" w:hanging="360"/>
      </w:pPr>
      <w:rPr>
        <w:rFonts w:ascii="Trebuchet MS" w:hAnsi="Trebuchet MS" w:cs="Arial" w:hint="default"/>
        <w:sz w:val="20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468D4BB7"/>
    <w:multiLevelType w:val="multilevel"/>
    <w:tmpl w:val="EB4EB8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6D0617B"/>
    <w:multiLevelType w:val="multilevel"/>
    <w:tmpl w:val="FB80F1FC"/>
    <w:lvl w:ilvl="0">
      <w:start w:val="1"/>
      <w:numFmt w:val="decimal"/>
      <w:lvlText w:val="%1."/>
      <w:lvlJc w:val="left"/>
      <w:pPr>
        <w:ind w:left="1080" w:hanging="360"/>
      </w:pPr>
      <w:rPr>
        <w:rFonts w:ascii="Trebuchet MS" w:hAnsi="Trebuchet MS" w:cs="Arial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7071120"/>
    <w:multiLevelType w:val="multilevel"/>
    <w:tmpl w:val="49BC277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15F4585"/>
    <w:multiLevelType w:val="multilevel"/>
    <w:tmpl w:val="825A23D6"/>
    <w:lvl w:ilvl="0">
      <w:start w:val="1"/>
      <w:numFmt w:val="decimal"/>
      <w:lvlText w:val=" 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 %3)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</w:abstractNum>
  <w:num w:numId="1" w16cid:durableId="645089383">
    <w:abstractNumId w:val="1"/>
  </w:num>
  <w:num w:numId="2" w16cid:durableId="812285756">
    <w:abstractNumId w:val="8"/>
  </w:num>
  <w:num w:numId="3" w16cid:durableId="1810512468">
    <w:abstractNumId w:val="6"/>
  </w:num>
  <w:num w:numId="4" w16cid:durableId="901214956">
    <w:abstractNumId w:val="9"/>
  </w:num>
  <w:num w:numId="5" w16cid:durableId="382171057">
    <w:abstractNumId w:val="2"/>
  </w:num>
  <w:num w:numId="6" w16cid:durableId="1024746752">
    <w:abstractNumId w:val="10"/>
  </w:num>
  <w:num w:numId="7" w16cid:durableId="1716200847">
    <w:abstractNumId w:val="4"/>
  </w:num>
  <w:num w:numId="8" w16cid:durableId="2061858075">
    <w:abstractNumId w:val="0"/>
  </w:num>
  <w:num w:numId="9" w16cid:durableId="2136363580">
    <w:abstractNumId w:val="5"/>
  </w:num>
  <w:num w:numId="10" w16cid:durableId="1514538214">
    <w:abstractNumId w:val="7"/>
  </w:num>
  <w:num w:numId="11" w16cid:durableId="175527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285"/>
    <w:rsid w:val="000E35DB"/>
    <w:rsid w:val="00271285"/>
    <w:rsid w:val="0038397C"/>
    <w:rsid w:val="004178D3"/>
    <w:rsid w:val="004B5B05"/>
    <w:rsid w:val="00593D4E"/>
    <w:rsid w:val="00613EBE"/>
    <w:rsid w:val="00741D84"/>
    <w:rsid w:val="007D26FD"/>
    <w:rsid w:val="008E22D8"/>
    <w:rsid w:val="009A0D21"/>
    <w:rsid w:val="00C500EA"/>
    <w:rsid w:val="00F8389D"/>
    <w:rsid w:val="00FB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36FE3"/>
  <w15:docId w15:val="{B4543467-1010-43FE-A2D7-86331C03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5z0">
    <w:name w:val="WW8Num5z0"/>
    <w:qFormat/>
    <w:rPr>
      <w:rFonts w:ascii="Trebuchet MS" w:eastAsia="Trebuchet MS" w:hAnsi="Trebuchet MS" w:cs="Arial"/>
      <w:sz w:val="20"/>
      <w:szCs w:val="20"/>
      <w:lang w:val="en-US"/>
    </w:rPr>
  </w:style>
  <w:style w:type="character" w:customStyle="1" w:styleId="WW8Num4z0">
    <w:name w:val="WW8Num4z0"/>
    <w:qFormat/>
    <w:rPr>
      <w:rFonts w:ascii="Trebuchet MS" w:eastAsia="Trebuchet MS" w:hAnsi="Trebuchet MS" w:cs="Arial"/>
      <w:sz w:val="20"/>
      <w:szCs w:val="20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2z0">
    <w:name w:val="WW8Num2z0"/>
    <w:qFormat/>
    <w:rPr>
      <w:rFonts w:ascii="Symbol" w:eastAsia="Symbol" w:hAnsi="Symbol" w:cs="Times New Roman"/>
    </w:rPr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ascii="Trebuchet MS" w:hAnsi="Trebuchet MS" w:cs="Arial"/>
      <w:sz w:val="20"/>
      <w:szCs w:val="20"/>
    </w:rPr>
  </w:style>
  <w:style w:type="character" w:customStyle="1" w:styleId="ListLabel4">
    <w:name w:val="ListLabel 4"/>
    <w:qFormat/>
    <w:rPr>
      <w:rFonts w:ascii="Trebuchet MS" w:hAnsi="Trebuchet MS" w:cs="Arial"/>
      <w:sz w:val="20"/>
      <w:szCs w:val="20"/>
      <w:lang w:val="en-US"/>
    </w:rPr>
  </w:style>
  <w:style w:type="character" w:customStyle="1" w:styleId="ListLabel5">
    <w:name w:val="ListLabel 5"/>
    <w:qFormat/>
    <w:rPr>
      <w:rFonts w:cs="Arial"/>
      <w:sz w:val="20"/>
      <w:szCs w:val="20"/>
    </w:rPr>
  </w:style>
  <w:style w:type="character" w:customStyle="1" w:styleId="ListLabel6">
    <w:name w:val="ListLabel 6"/>
    <w:qFormat/>
    <w:rPr>
      <w:rFonts w:cs="Arial"/>
      <w:sz w:val="20"/>
      <w:szCs w:val="20"/>
      <w:lang w:val="en-US"/>
    </w:rPr>
  </w:style>
  <w:style w:type="character" w:customStyle="1" w:styleId="ListLabel7">
    <w:name w:val="ListLabel 7"/>
    <w:qFormat/>
    <w:rPr>
      <w:rFonts w:ascii="Trebuchet MS" w:hAnsi="Trebuchet MS" w:cs="Arial"/>
      <w:sz w:val="20"/>
      <w:szCs w:val="20"/>
    </w:rPr>
  </w:style>
  <w:style w:type="paragraph" w:customStyle="1" w:styleId="Nagwek1">
    <w:name w:val="Nagłówek1"/>
    <w:basedOn w:val="Standard"/>
    <w:next w:val="Tekstpodstawowy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Standard"/>
    <w:qFormat/>
    <w:pPr>
      <w:suppressLineNumbers/>
    </w:pPr>
    <w:rPr>
      <w:rFonts w:cs="Tahoma"/>
    </w:r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ramki">
    <w:name w:val="Zawartość ramki"/>
    <w:basedOn w:val="Standard"/>
    <w:qFormat/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Standard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Nagwek">
    <w:name w:val="header"/>
    <w:basedOn w:val="Normalny"/>
    <w:link w:val="NagwekZnak"/>
    <w:uiPriority w:val="99"/>
    <w:unhideWhenUsed/>
    <w:rsid w:val="00741D8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41D84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1417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dc:description/>
  <cp:lastModifiedBy>Andrzej</cp:lastModifiedBy>
  <cp:revision>16</cp:revision>
  <cp:lastPrinted>2023-11-07T10:02:00Z</cp:lastPrinted>
  <dcterms:created xsi:type="dcterms:W3CDTF">2022-12-13T13:41:00Z</dcterms:created>
  <dcterms:modified xsi:type="dcterms:W3CDTF">2024-12-16T13:41:00Z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 1">
    <vt:lpwstr/>
  </property>
  <property fmtid="{D5CDD505-2E9C-101B-9397-08002B2CF9AE}" pid="6" name="Info 2">
    <vt:lpwstr/>
  </property>
  <property fmtid="{D5CDD505-2E9C-101B-9397-08002B2CF9AE}" pid="7" name="Info 3">
    <vt:lpwstr/>
  </property>
  <property fmtid="{D5CDD505-2E9C-101B-9397-08002B2CF9AE}" pid="8" name="Info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