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68E6" w14:textId="368EF80F" w:rsidR="00223247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634383">
        <w:rPr>
          <w:rFonts w:ascii="Trebuchet MS" w:hAnsi="Trebuchet MS"/>
          <w:sz w:val="20"/>
          <w:szCs w:val="20"/>
        </w:rPr>
        <w:t>23</w:t>
      </w:r>
      <w:r>
        <w:rPr>
          <w:rFonts w:ascii="Trebuchet MS" w:hAnsi="Trebuchet MS"/>
          <w:sz w:val="20"/>
          <w:szCs w:val="20"/>
        </w:rPr>
        <w:t>.</w:t>
      </w:r>
      <w:r w:rsidR="00634383">
        <w:rPr>
          <w:rFonts w:ascii="Trebuchet MS" w:hAnsi="Trebuchet MS"/>
          <w:sz w:val="20"/>
          <w:szCs w:val="20"/>
        </w:rPr>
        <w:t>01</w:t>
      </w:r>
      <w:r>
        <w:rPr>
          <w:rFonts w:ascii="Trebuchet MS" w:hAnsi="Trebuchet MS"/>
          <w:sz w:val="20"/>
          <w:szCs w:val="20"/>
        </w:rPr>
        <w:t>.202</w:t>
      </w:r>
      <w:r w:rsidR="00634383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7ECC43A6" w14:textId="77777777" w:rsidR="00223247" w:rsidRDefault="00000000">
      <w:pPr>
        <w:pStyle w:val="Standard"/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Znak sprawy:</w:t>
      </w:r>
    </w:p>
    <w:p w14:paraId="7D4C407F" w14:textId="497C4DD9" w:rsidR="00223247" w:rsidRDefault="00634383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>DT.261.3.2025</w:t>
      </w:r>
    </w:p>
    <w:p w14:paraId="71533874" w14:textId="3A805A9E" w:rsidR="00223247" w:rsidRDefault="00000000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 xml:space="preserve">L.dz.  </w:t>
      </w:r>
      <w:r w:rsidR="000879E7">
        <w:rPr>
          <w:rFonts w:ascii="Trebuchet MS" w:hAnsi="Trebuchet MS"/>
          <w:sz w:val="18"/>
          <w:szCs w:val="18"/>
        </w:rPr>
        <w:t>239</w:t>
      </w:r>
      <w:r>
        <w:rPr>
          <w:rFonts w:ascii="Trebuchet MS" w:hAnsi="Trebuchet MS"/>
          <w:sz w:val="18"/>
          <w:szCs w:val="18"/>
        </w:rPr>
        <w:t>/202</w:t>
      </w:r>
      <w:r w:rsidR="00634383">
        <w:rPr>
          <w:rFonts w:ascii="Trebuchet MS" w:hAnsi="Trebuchet MS"/>
          <w:sz w:val="18"/>
          <w:szCs w:val="18"/>
        </w:rPr>
        <w:t xml:space="preserve">5            </w:t>
      </w: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         </w:t>
      </w:r>
      <w:r w:rsidR="000879E7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b/>
          <w:bCs/>
          <w:sz w:val="20"/>
          <w:szCs w:val="20"/>
        </w:rPr>
        <w:t>Strony zainteresowane</w:t>
      </w:r>
    </w:p>
    <w:p w14:paraId="263CC34F" w14:textId="1E5EDDFC" w:rsidR="00223247" w:rsidRDefault="00000000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  <w:t xml:space="preserve">          przedmiotowym postępowaniem</w:t>
      </w:r>
    </w:p>
    <w:p w14:paraId="041D7C14" w14:textId="77777777" w:rsidR="00223247" w:rsidRDefault="00000000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14:paraId="7A2DBE97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47F590F4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 zadanie pn.:</w:t>
      </w:r>
    </w:p>
    <w:p w14:paraId="0E17C4E9" w14:textId="6B375ECB" w:rsidR="00223247" w:rsidRDefault="00634383" w:rsidP="00634383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Świadczenie usług serwisu i konserwacji agregatu chłodniczego (lodowisko) na ośrodku sportowym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Burloch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Arena Miejskiego Ośrodka Sportu i Rekreacji w Rudzie Śląskiej w roku 2025</w:t>
      </w:r>
    </w:p>
    <w:p w14:paraId="40E9CB14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14:paraId="64208D17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zamówienia publicznego o wartości bez podatku od towarów i usług</w:t>
      </w:r>
    </w:p>
    <w:p w14:paraId="4FD1887E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mniejszej niż kwota 130 000 złotych</w:t>
      </w:r>
    </w:p>
    <w:p w14:paraId="346E1B26" w14:textId="77777777" w:rsidR="00223247" w:rsidRDefault="00223247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7F143E5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46A7AE8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29DE2EC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14:paraId="4BB47C2D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14:paraId="660CB0EC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>
        <w:r w:rsidR="00223247">
          <w:rPr>
            <w:rFonts w:ascii="Trebuchet MS" w:hAnsi="Trebuchet MS"/>
            <w:sz w:val="20"/>
            <w:szCs w:val="20"/>
          </w:rPr>
          <w:t>dt@mosir.rsl.pl</w:t>
        </w:r>
      </w:hyperlink>
    </w:p>
    <w:p w14:paraId="0FEC4121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758B37F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II. TRYB UDZIELENIA ZAMÓWIENIA</w:t>
      </w:r>
    </w:p>
    <w:p w14:paraId="78EF330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Tryb - zapytanie ofertowe.</w:t>
      </w:r>
    </w:p>
    <w:p w14:paraId="0B84AEC5" w14:textId="030BB9B6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</w:t>
      </w:r>
      <w:r>
        <w:rPr>
          <w:rFonts w:ascii="Trebuchet MS" w:hAnsi="Trebuchet MS" w:cs="Trebuchet MS"/>
          <w:sz w:val="20"/>
          <w:szCs w:val="20"/>
        </w:rPr>
        <w:br/>
        <w:t xml:space="preserve">stosowania przepisów ustawy z dnia 11 września 2019 r. </w:t>
      </w:r>
      <w:proofErr w:type="spellStart"/>
      <w:r>
        <w:rPr>
          <w:rFonts w:ascii="Trebuchet MS" w:hAnsi="Trebuchet MS" w:cs="Trebuchet MS"/>
          <w:sz w:val="20"/>
          <w:szCs w:val="20"/>
        </w:rPr>
        <w:t>Pzp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(Dz. U. z 202</w:t>
      </w:r>
      <w:r w:rsidR="00603766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r., poz. 1</w:t>
      </w:r>
      <w:r w:rsidR="00603766">
        <w:rPr>
          <w:rFonts w:ascii="Trebuchet MS" w:hAnsi="Trebuchet MS" w:cs="Trebuchet MS"/>
          <w:sz w:val="20"/>
          <w:szCs w:val="20"/>
        </w:rPr>
        <w:t>320</w:t>
      </w:r>
      <w:r w:rsidR="00634383">
        <w:rPr>
          <w:rFonts w:ascii="Trebuchet MS" w:hAnsi="Trebuchet MS" w:cs="Trebuchet MS"/>
          <w:sz w:val="20"/>
          <w:szCs w:val="20"/>
        </w:rPr>
        <w:t xml:space="preserve"> z </w:t>
      </w:r>
      <w:proofErr w:type="spellStart"/>
      <w:r w:rsidR="00634383">
        <w:rPr>
          <w:rFonts w:ascii="Trebuchet MS" w:hAnsi="Trebuchet MS" w:cs="Trebuchet MS"/>
          <w:sz w:val="20"/>
          <w:szCs w:val="20"/>
        </w:rPr>
        <w:t>późn</w:t>
      </w:r>
      <w:proofErr w:type="spellEnd"/>
      <w:r w:rsidR="00634383">
        <w:rPr>
          <w:rFonts w:ascii="Trebuchet MS" w:hAnsi="Trebuchet MS" w:cs="Trebuchet MS"/>
          <w:sz w:val="20"/>
          <w:szCs w:val="20"/>
        </w:rPr>
        <w:t>. zm.</w:t>
      </w:r>
      <w:r>
        <w:rPr>
          <w:rFonts w:ascii="Trebuchet MS" w:hAnsi="Trebuchet MS" w:cs="Trebuchet MS"/>
          <w:sz w:val="20"/>
          <w:szCs w:val="20"/>
        </w:rPr>
        <w:t>).</w:t>
      </w:r>
    </w:p>
    <w:p w14:paraId="7C31635A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p w14:paraId="0DBD5ED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III. RODZAJ ZAMÓWIENIA</w:t>
      </w:r>
    </w:p>
    <w:p w14:paraId="34EC54B8" w14:textId="6A44AE33" w:rsidR="00223247" w:rsidRDefault="00634383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Usługi.</w:t>
      </w:r>
    </w:p>
    <w:p w14:paraId="697ADEEC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p w14:paraId="29C6F9E6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IV. PRZEDMIOT ZAMÓWIENIA</w:t>
      </w:r>
    </w:p>
    <w:p w14:paraId="516DB130" w14:textId="37834C7F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"</w:t>
      </w:r>
      <w:r w:rsidR="00634383">
        <w:rPr>
          <w:rFonts w:ascii="Trebuchet MS" w:hAnsi="Trebuchet MS"/>
          <w:sz w:val="20"/>
          <w:szCs w:val="20"/>
        </w:rPr>
        <w:t xml:space="preserve">Świadczenie usług serwisu i konserwacji agregatu chłodniczego (lodowisko) na ośrodku sportowym </w:t>
      </w:r>
      <w:proofErr w:type="spellStart"/>
      <w:r w:rsidR="00634383">
        <w:rPr>
          <w:rFonts w:ascii="Trebuchet MS" w:hAnsi="Trebuchet MS"/>
          <w:sz w:val="20"/>
          <w:szCs w:val="20"/>
        </w:rPr>
        <w:t>Burloch</w:t>
      </w:r>
      <w:proofErr w:type="spellEnd"/>
      <w:r w:rsidR="00634383">
        <w:rPr>
          <w:rFonts w:ascii="Trebuchet MS" w:hAnsi="Trebuchet MS"/>
          <w:sz w:val="20"/>
          <w:szCs w:val="20"/>
        </w:rPr>
        <w:t xml:space="preserve"> Arena Miejskiego Ośrodka Sportu i Rekreacji w Rudzie Śląskiej w roku 2025</w:t>
      </w:r>
      <w:r>
        <w:rPr>
          <w:rFonts w:ascii="Trebuchet MS" w:hAnsi="Trebuchet MS"/>
          <w:sz w:val="20"/>
          <w:szCs w:val="20"/>
        </w:rPr>
        <w:t>.”</w:t>
      </w:r>
    </w:p>
    <w:p w14:paraId="783366F6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701D41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V. TERMIN WYKONANIA ZAMÓWIENIA</w:t>
      </w:r>
    </w:p>
    <w:p w14:paraId="691D9478" w14:textId="11661FFF" w:rsidR="00223247" w:rsidRPr="00B60AAC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>Termin realizacji zamówienia:</w:t>
      </w:r>
      <w:r w:rsidR="00634383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do 31 grudnia 202</w:t>
      </w:r>
      <w:r w:rsidR="00603766">
        <w:rPr>
          <w:rFonts w:ascii="Trebuchet MS" w:hAnsi="Trebuchet MS" w:cs="Trebuchet MS"/>
          <w:b/>
          <w:bCs/>
          <w:sz w:val="20"/>
          <w:szCs w:val="20"/>
        </w:rPr>
        <w:t>5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roku.</w:t>
      </w:r>
    </w:p>
    <w:p w14:paraId="2ED5A9C5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5DEACC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VI. OPIS PRZEDMIOTU ZAMÓWIENIA</w:t>
      </w:r>
    </w:p>
    <w:p w14:paraId="23889B29" w14:textId="08E9043C" w:rsidR="00223247" w:rsidRDefault="00000000" w:rsidP="00C1545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Przedmiotem </w:t>
      </w:r>
      <w:r w:rsidR="00C15452">
        <w:rPr>
          <w:rFonts w:ascii="Trebuchet MS" w:hAnsi="Trebuchet MS"/>
          <w:sz w:val="20"/>
          <w:szCs w:val="20"/>
        </w:rPr>
        <w:t xml:space="preserve">usługi jest świadczenie usługi serwisu i konserwacji instalacji i agregatu chłodniczego (lodowisko) na ośrodku sportowym </w:t>
      </w:r>
      <w:proofErr w:type="spellStart"/>
      <w:r w:rsidR="00C15452">
        <w:rPr>
          <w:rFonts w:ascii="Trebuchet MS" w:hAnsi="Trebuchet MS"/>
          <w:sz w:val="20"/>
          <w:szCs w:val="20"/>
        </w:rPr>
        <w:t>Burloch</w:t>
      </w:r>
      <w:proofErr w:type="spellEnd"/>
      <w:r w:rsidR="00C15452">
        <w:rPr>
          <w:rFonts w:ascii="Trebuchet MS" w:hAnsi="Trebuchet MS"/>
          <w:sz w:val="20"/>
          <w:szCs w:val="20"/>
        </w:rPr>
        <w:t xml:space="preserve"> Arena Miejskiego Ośrodka Sportu i Rekreacji w Rudzie Śląskiej </w:t>
      </w:r>
      <w:r w:rsidR="00C15452">
        <w:rPr>
          <w:rFonts w:ascii="Trebuchet MS" w:hAnsi="Trebuchet MS"/>
          <w:sz w:val="20"/>
          <w:szCs w:val="20"/>
        </w:rPr>
        <w:br/>
        <w:t>w roku 2025 r.</w:t>
      </w:r>
    </w:p>
    <w:p w14:paraId="32AF387F" w14:textId="6CAE5304" w:rsidR="00C15452" w:rsidRDefault="00C15452" w:rsidP="00C1545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Zamawiający wymaga od Wykonawcy posiadania uprawnień do wykonywania działalności lub czynności określonej przedmiotem zamówienia (certyfikat</w:t>
      </w:r>
      <w:r w:rsidR="00045EC7">
        <w:rPr>
          <w:rFonts w:ascii="Trebuchet MS" w:hAnsi="Trebuchet MS"/>
          <w:sz w:val="20"/>
          <w:szCs w:val="20"/>
        </w:rPr>
        <w:t xml:space="preserve"> Urzędu Dozoru Technicznego zgodnie z ustawą o F-gazach i SZWO jako firma i dla personelu).</w:t>
      </w:r>
    </w:p>
    <w:p w14:paraId="4AB54784" w14:textId="252AF000" w:rsidR="00223247" w:rsidRDefault="00045EC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</w:t>
      </w:r>
      <w:r w:rsidR="00C00788">
        <w:rPr>
          <w:rFonts w:ascii="Trebuchet MS" w:hAnsi="Trebuchet MS"/>
          <w:sz w:val="20"/>
          <w:szCs w:val="20"/>
        </w:rPr>
        <w:t>O</w:t>
      </w:r>
      <w:r>
        <w:rPr>
          <w:rFonts w:ascii="Trebuchet MS" w:hAnsi="Trebuchet MS"/>
          <w:sz w:val="20"/>
          <w:szCs w:val="20"/>
        </w:rPr>
        <w:t xml:space="preserve">pis przedmiotu zamówienia </w:t>
      </w:r>
      <w:r>
        <w:rPr>
          <w:rFonts w:ascii="Trebuchet MS" w:eastAsia="Trebuchet MS" w:hAnsi="Trebuchet MS" w:cs="Trebuchet MS"/>
          <w:sz w:val="20"/>
          <w:szCs w:val="20"/>
        </w:rPr>
        <w:t xml:space="preserve"> zawiera załącznik nr 1. W załączeniu przesyłamy</w:t>
      </w:r>
      <w:r w:rsidR="00072121">
        <w:rPr>
          <w:rFonts w:ascii="Trebuchet MS" w:eastAsia="Trebuchet MS" w:hAnsi="Trebuchet MS" w:cs="Trebuchet MS"/>
          <w:sz w:val="20"/>
          <w:szCs w:val="20"/>
        </w:rPr>
        <w:t xml:space="preserve"> Formularz oferty (zał. </w:t>
      </w:r>
      <w:r w:rsidR="00072121">
        <w:rPr>
          <w:rFonts w:ascii="Trebuchet MS" w:eastAsia="Trebuchet MS" w:hAnsi="Trebuchet MS" w:cs="Trebuchet MS"/>
          <w:sz w:val="20"/>
          <w:szCs w:val="20"/>
        </w:rPr>
        <w:br/>
        <w:t>Nr 2)</w:t>
      </w:r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="00072121">
        <w:rPr>
          <w:rFonts w:ascii="Trebuchet MS" w:eastAsia="Trebuchet MS" w:hAnsi="Trebuchet MS" w:cs="Trebuchet MS"/>
          <w:sz w:val="20"/>
          <w:szCs w:val="20"/>
        </w:rPr>
        <w:t xml:space="preserve">Wykonawcy ubiegającego się o udzielenie zamówienia dotyczącego przesłanek wykluczenia z art. 7 ust. 1 ustawy o szczególnych rozwiązaniach w zakresie przeciwdziałania wspieraniu agresji na Ukrainę oraz </w:t>
      </w:r>
      <w:r w:rsidR="00072121">
        <w:rPr>
          <w:rFonts w:ascii="Trebuchet MS" w:eastAsia="Trebuchet MS" w:hAnsi="Trebuchet MS" w:cs="Trebuchet MS"/>
          <w:sz w:val="20"/>
          <w:szCs w:val="20"/>
        </w:rPr>
        <w:lastRenderedPageBreak/>
        <w:t xml:space="preserve">służących ochronie bezpieczeństwa narodowego (według załącznika nr 3), </w:t>
      </w:r>
      <w:r>
        <w:rPr>
          <w:rFonts w:ascii="Trebuchet MS" w:eastAsia="Trebuchet MS" w:hAnsi="Trebuchet MS" w:cs="Trebuchet MS"/>
          <w:sz w:val="20"/>
          <w:szCs w:val="20"/>
        </w:rPr>
        <w:t xml:space="preserve">wykaz osób i firmy skierowanych przez Wykonawcę do realizacji zamówienia (załącznik nr 4), klauzulę RODO do zapytania ofertowego (załącznik nr </w:t>
      </w:r>
      <w:r w:rsidR="00C00788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>)</w:t>
      </w:r>
      <w:r w:rsidR="00603766">
        <w:rPr>
          <w:rFonts w:ascii="Trebuchet MS" w:eastAsia="Trebuchet MS" w:hAnsi="Trebuchet MS" w:cs="Trebuchet MS"/>
          <w:sz w:val="20"/>
          <w:szCs w:val="20"/>
        </w:rPr>
        <w:t xml:space="preserve">. Natomiast załącznik nr </w:t>
      </w:r>
      <w:r w:rsidR="00D53927">
        <w:rPr>
          <w:rFonts w:ascii="Trebuchet MS" w:eastAsia="Trebuchet MS" w:hAnsi="Trebuchet MS" w:cs="Trebuchet MS"/>
          <w:sz w:val="20"/>
          <w:szCs w:val="20"/>
        </w:rPr>
        <w:t>6</w:t>
      </w:r>
      <w:r w:rsidR="00603766">
        <w:rPr>
          <w:rFonts w:ascii="Trebuchet MS" w:eastAsia="Trebuchet MS" w:hAnsi="Trebuchet MS" w:cs="Trebuchet MS"/>
          <w:sz w:val="20"/>
          <w:szCs w:val="20"/>
        </w:rPr>
        <w:t xml:space="preserve"> zawiera oświadczenie Wykonawcy, który zapoznał się z procedurą zgłoszeń wewnętrznych obowiązujących w MOSiR (sygnaliści) zamieszczoną na stronie internetowej Zamawiającego </w:t>
      </w:r>
      <w:hyperlink r:id="rId8" w:history="1">
        <w:r w:rsidR="00072121" w:rsidRPr="00C33BCD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 w:rsidR="00603766">
        <w:rPr>
          <w:rFonts w:ascii="Trebuchet MS" w:eastAsia="Trebuchet MS" w:hAnsi="Trebuchet MS" w:cs="Trebuchet MS"/>
          <w:sz w:val="20"/>
          <w:szCs w:val="20"/>
        </w:rPr>
        <w:t>.</w:t>
      </w:r>
      <w:r w:rsidR="00072121">
        <w:rPr>
          <w:rFonts w:ascii="Trebuchet MS" w:eastAsia="Trebuchet MS" w:hAnsi="Trebuchet MS" w:cs="Trebuchet MS"/>
          <w:sz w:val="20"/>
          <w:szCs w:val="20"/>
        </w:rPr>
        <w:t xml:space="preserve"> oraz projekt umowy (załącznik nr 7).</w:t>
      </w:r>
    </w:p>
    <w:p w14:paraId="278561B4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3020C8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VII. ZMIANA ZAPYTANIA OFERTOWEGO</w:t>
      </w:r>
    </w:p>
    <w:p w14:paraId="40A89F7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1FF9958F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4EB4AD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11A212CA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11B78137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47E4C670" w14:textId="639108FB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  <w:r w:rsidR="009B0662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2E9D9E0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6FC3C56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447A263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1D17EAD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3997EC34" w14:textId="3751DB9D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1) ofertę należy sporządzić na formularzu oferty lub według takiego samego schematu – formularza oferty – załącznik nr </w:t>
      </w:r>
      <w:r w:rsidR="00045EC7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,</w:t>
      </w:r>
    </w:p>
    <w:p w14:paraId="144D5B0A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7C9D1F01" w14:textId="190DF40A" w:rsidR="00223247" w:rsidRDefault="00045EC7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 w:rsidR="00363EE8">
        <w:rPr>
          <w:rFonts w:ascii="Trebuchet MS" w:eastAsia="Trebuchet MS" w:hAnsi="Trebuchet MS" w:cs="Trebuchet MS"/>
          <w:sz w:val="20"/>
          <w:szCs w:val="20"/>
        </w:rPr>
        <w:t xml:space="preserve">) należy dołączyć oświadczenie Wykonawcy ubiegającego się o udzielenie zamówienia dotyczące </w:t>
      </w:r>
      <w:r w:rsidR="00363EE8">
        <w:rPr>
          <w:rFonts w:ascii="Trebuchet MS" w:eastAsia="Trebuchet MS" w:hAnsi="Trebuchet MS" w:cs="Trebuchet MS"/>
          <w:sz w:val="20"/>
          <w:szCs w:val="20"/>
        </w:rPr>
        <w:br/>
        <w:t xml:space="preserve">przesłanek wykluczenia z art. 7 ust. 1 ustawy z dnia 13 kwietnia 2022 r, o szczególnych rozwiązaniach </w:t>
      </w:r>
      <w:r w:rsidR="00363EE8">
        <w:rPr>
          <w:rFonts w:ascii="Trebuchet MS" w:eastAsia="Trebuchet MS" w:hAnsi="Trebuchet MS" w:cs="Trebuchet MS"/>
          <w:sz w:val="20"/>
          <w:szCs w:val="20"/>
        </w:rPr>
        <w:br/>
        <w:t xml:space="preserve">w zakresie przeciwdziałania wspieraniu agresji na Ukrainę oraz służących ochronie bezpieczeństwa narodowego (Dz. U. </w:t>
      </w:r>
      <w:r w:rsidR="00FD754E">
        <w:rPr>
          <w:rFonts w:ascii="Trebuchet MS" w:eastAsia="Trebuchet MS" w:hAnsi="Trebuchet MS" w:cs="Trebuchet MS"/>
          <w:sz w:val="20"/>
          <w:szCs w:val="20"/>
        </w:rPr>
        <w:t>z</w:t>
      </w:r>
      <w:r w:rsidR="00363EE8">
        <w:rPr>
          <w:rFonts w:ascii="Trebuchet MS" w:eastAsia="Trebuchet MS" w:hAnsi="Trebuchet MS" w:cs="Trebuchet MS"/>
          <w:sz w:val="20"/>
          <w:szCs w:val="20"/>
        </w:rPr>
        <w:t xml:space="preserve"> 202</w:t>
      </w:r>
      <w:r w:rsidR="000B3E7E">
        <w:rPr>
          <w:rFonts w:ascii="Trebuchet MS" w:eastAsia="Trebuchet MS" w:hAnsi="Trebuchet MS" w:cs="Trebuchet MS"/>
          <w:sz w:val="20"/>
          <w:szCs w:val="20"/>
        </w:rPr>
        <w:t>4</w:t>
      </w:r>
      <w:r w:rsidR="00363EE8">
        <w:rPr>
          <w:rFonts w:ascii="Trebuchet MS" w:eastAsia="Trebuchet MS" w:hAnsi="Trebuchet MS" w:cs="Trebuchet MS"/>
          <w:sz w:val="20"/>
          <w:szCs w:val="20"/>
        </w:rPr>
        <w:t xml:space="preserve">, poz. </w:t>
      </w:r>
      <w:r w:rsidR="000B3E7E">
        <w:rPr>
          <w:rFonts w:ascii="Trebuchet MS" w:eastAsia="Trebuchet MS" w:hAnsi="Trebuchet MS" w:cs="Trebuchet MS"/>
          <w:sz w:val="20"/>
          <w:szCs w:val="20"/>
        </w:rPr>
        <w:t>507</w:t>
      </w:r>
      <w:r w:rsidR="00363EE8">
        <w:rPr>
          <w:rFonts w:ascii="Trebuchet MS" w:eastAsia="Trebuchet MS" w:hAnsi="Trebuchet MS" w:cs="Trebuchet MS"/>
          <w:sz w:val="20"/>
          <w:szCs w:val="20"/>
        </w:rPr>
        <w:t xml:space="preserve">) według załącznika nr </w:t>
      </w:r>
      <w:r>
        <w:rPr>
          <w:rFonts w:ascii="Trebuchet MS" w:eastAsia="Trebuchet MS" w:hAnsi="Trebuchet MS" w:cs="Trebuchet MS"/>
          <w:sz w:val="20"/>
          <w:szCs w:val="20"/>
        </w:rPr>
        <w:t>3</w:t>
      </w:r>
      <w:r w:rsidR="00363EE8">
        <w:rPr>
          <w:rFonts w:ascii="Trebuchet MS" w:eastAsia="Trebuchet MS" w:hAnsi="Trebuchet MS" w:cs="Trebuchet MS"/>
          <w:sz w:val="20"/>
          <w:szCs w:val="20"/>
        </w:rPr>
        <w:t>,</w:t>
      </w:r>
    </w:p>
    <w:p w14:paraId="6B8E1AF1" w14:textId="1C27B89B" w:rsidR="00DD0CBE" w:rsidRDefault="00045EC7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</w:t>
      </w:r>
      <w:r w:rsidR="009B0662">
        <w:rPr>
          <w:rFonts w:ascii="Trebuchet MS" w:eastAsia="Trebuchet MS" w:hAnsi="Trebuchet MS" w:cs="Trebuchet MS"/>
          <w:sz w:val="20"/>
          <w:szCs w:val="20"/>
        </w:rPr>
        <w:t xml:space="preserve">) do oferty należy dołączyć </w:t>
      </w:r>
      <w:r>
        <w:rPr>
          <w:rFonts w:ascii="Trebuchet MS" w:eastAsia="Trebuchet MS" w:hAnsi="Trebuchet MS" w:cs="Trebuchet MS"/>
          <w:sz w:val="20"/>
          <w:szCs w:val="20"/>
        </w:rPr>
        <w:t xml:space="preserve">wykaz firmy i osób skierowanych przez Wykonawcę do realizację zamówienia wraz </w:t>
      </w:r>
      <w:r w:rsidR="00DD0CBE">
        <w:rPr>
          <w:rFonts w:ascii="Trebuchet MS" w:eastAsia="Trebuchet MS" w:hAnsi="Trebuchet MS" w:cs="Trebuchet MS"/>
          <w:sz w:val="20"/>
          <w:szCs w:val="20"/>
        </w:rPr>
        <w:t>kopią certyfikatu jako firma oraz osób wykonujących czynności przy realizacji przedmiotu zamówienia</w:t>
      </w:r>
      <w:r w:rsidR="009B0662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według załącznika nr 4,</w:t>
      </w:r>
    </w:p>
    <w:p w14:paraId="5A783207" w14:textId="0325796B" w:rsidR="000B3E7E" w:rsidRDefault="00DD0CBE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</w:t>
      </w:r>
      <w:r w:rsidR="000B3E7E">
        <w:rPr>
          <w:rFonts w:ascii="Trebuchet MS" w:eastAsia="Trebuchet MS" w:hAnsi="Trebuchet MS" w:cs="Trebuchet MS"/>
          <w:sz w:val="20"/>
          <w:szCs w:val="20"/>
        </w:rPr>
        <w:t xml:space="preserve">) do oferty należy dołączyć oświadczenie Wykonawcy o zapoznaniu się z procedurą zgłoszeń wewnętrznych obowiązujących w MOSiR Ruda Śląska (sygnaliści), wg załącznika nr </w:t>
      </w:r>
      <w:r w:rsidR="00D53927">
        <w:rPr>
          <w:rFonts w:ascii="Trebuchet MS" w:eastAsia="Trebuchet MS" w:hAnsi="Trebuchet MS" w:cs="Trebuchet MS"/>
          <w:sz w:val="20"/>
          <w:szCs w:val="20"/>
        </w:rPr>
        <w:t>6</w:t>
      </w:r>
      <w:r w:rsidR="00F65A7D">
        <w:rPr>
          <w:rFonts w:ascii="Trebuchet MS" w:eastAsia="Trebuchet MS" w:hAnsi="Trebuchet MS" w:cs="Trebuchet MS"/>
          <w:sz w:val="20"/>
          <w:szCs w:val="20"/>
        </w:rPr>
        <w:t>,</w:t>
      </w:r>
    </w:p>
    <w:p w14:paraId="32BB67EB" w14:textId="22DA2D82" w:rsidR="00223247" w:rsidRDefault="00DD0CBE" w:rsidP="00B86C04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6</w:t>
      </w:r>
      <w:r w:rsidR="009B0662">
        <w:rPr>
          <w:rFonts w:ascii="Trebuchet MS" w:eastAsia="Trebuchet MS" w:hAnsi="Trebuchet MS" w:cs="Trebuchet MS"/>
          <w:sz w:val="20"/>
          <w:szCs w:val="20"/>
        </w:rPr>
        <w:t>) Wykonawca oświadcza, że posiada aktualną polisę ubezpieczeniową w zakresie prowadzonej działalności.</w:t>
      </w:r>
      <w:r w:rsidR="00D53927">
        <w:rPr>
          <w:rFonts w:ascii="Trebuchet MS" w:eastAsia="Trebuchet MS" w:hAnsi="Trebuchet MS" w:cs="Trebuchet MS"/>
          <w:sz w:val="20"/>
          <w:szCs w:val="20"/>
        </w:rPr>
        <w:t xml:space="preserve"> Przed podpisaniem umowy, Wykonawca zobowiązuje się przedłożyć kopię polisy wraz z potwierdzeniem opłaconej polisy </w:t>
      </w:r>
      <w:r w:rsidR="009B0662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D53927">
        <w:rPr>
          <w:rFonts w:ascii="Trebuchet MS" w:eastAsia="Trebuchet MS" w:hAnsi="Trebuchet MS" w:cs="Trebuchet MS"/>
          <w:sz w:val="20"/>
          <w:szCs w:val="20"/>
        </w:rPr>
        <w:t>bądź innego dokum</w:t>
      </w:r>
      <w:r w:rsidR="00F65A7D">
        <w:rPr>
          <w:rFonts w:ascii="Trebuchet MS" w:eastAsia="Trebuchet MS" w:hAnsi="Trebuchet MS" w:cs="Trebuchet MS"/>
          <w:sz w:val="20"/>
          <w:szCs w:val="20"/>
        </w:rPr>
        <w:t>entu potwierdzającego, że Wykonawca jest ubezpieczony od odpowiedzialności cywilnej z tytułu prowadzonej działalności gospodarczej.</w:t>
      </w:r>
    </w:p>
    <w:p w14:paraId="5A8E7444" w14:textId="4240DE65" w:rsidR="00223247" w:rsidRDefault="00DD0CBE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</w:t>
      </w:r>
      <w:r w:rsidR="009B0662">
        <w:rPr>
          <w:rFonts w:ascii="Trebuchet MS" w:hAnsi="Trebuchet MS"/>
          <w:sz w:val="20"/>
          <w:szCs w:val="20"/>
        </w:rPr>
        <w:t xml:space="preserve">) należy dołączyć aktualny odpis z właściwego rejestru lub z centralnej ewidencji i informacji </w:t>
      </w:r>
      <w:r w:rsidR="009B0662">
        <w:rPr>
          <w:rFonts w:ascii="Trebuchet MS" w:hAnsi="Trebuchet MS"/>
          <w:sz w:val="20"/>
          <w:szCs w:val="20"/>
        </w:rPr>
        <w:br/>
        <w:t>o działalności gospodarczej, w przypadku:</w:t>
      </w:r>
    </w:p>
    <w:p w14:paraId="260F4300" w14:textId="77777777" w:rsidR="00223247" w:rsidRDefault="00000000" w:rsidP="00B86C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328A18D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76E8A329" w14:textId="77777777" w:rsidR="00223247" w:rsidRDefault="00000000" w:rsidP="00B86C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55C843AB" w14:textId="77777777" w:rsidR="00223247" w:rsidRDefault="00000000" w:rsidP="00B86C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lastRenderedPageBreak/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7ED8E6FC" w14:textId="18E6792E" w:rsidR="00223247" w:rsidRDefault="00DD0CBE" w:rsidP="00B86C04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8</w:t>
      </w:r>
      <w:r w:rsidR="009B0662">
        <w:rPr>
          <w:rFonts w:ascii="Trebuchet MS" w:eastAsia="Trebuchet MS" w:hAnsi="Trebuchet MS" w:cs="Arial"/>
          <w:sz w:val="20"/>
          <w:szCs w:val="20"/>
        </w:rPr>
        <w:t xml:space="preserve">) należy dołączyć pełnomocnictwo do podpisania oferty i załączników o ile prawo do reprezentowania </w:t>
      </w:r>
      <w:r w:rsidR="009B0662">
        <w:rPr>
          <w:rFonts w:ascii="Trebuchet MS" w:eastAsia="Trebuchet MS" w:hAnsi="Trebuchet MS" w:cs="Arial"/>
          <w:sz w:val="20"/>
          <w:szCs w:val="20"/>
        </w:rPr>
        <w:br/>
        <w:t>Wykonawcy nie wynika z innych dokumentów złożonych wraz z ofertą.</w:t>
      </w:r>
    </w:p>
    <w:p w14:paraId="6222590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5ABDD7E0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400F9C05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31E13805" w14:textId="570BE51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Oferta winna zawierać wypełniony formularz oferty z podaniem wynagrodzenia (netto) wraz z obliczoną stawką VAT i wynagrodzeniem w brutto – załącznik nr </w:t>
      </w:r>
      <w:r w:rsidR="00DD0CBE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.</w:t>
      </w:r>
    </w:p>
    <w:p w14:paraId="282EE73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2A69FDA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Poprawki lub zmiany w treści oferty muszą być parafowane i datowane własnoręcznie przez osobę </w:t>
      </w:r>
      <w:r>
        <w:rPr>
          <w:rFonts w:ascii="Trebuchet MS" w:hAnsi="Trebuchet MS"/>
          <w:sz w:val="20"/>
          <w:szCs w:val="20"/>
        </w:rPr>
        <w:br/>
        <w:t>upoważnioną.</w:t>
      </w:r>
    </w:p>
    <w:p w14:paraId="3F35D2FA" w14:textId="00742EC5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4. Ofertę należy opisać: Miejski Ośrodek Sportu i Rekreacji w Rudzie Śląskiej – "</w:t>
      </w:r>
      <w:r w:rsidR="00DD0CBE">
        <w:rPr>
          <w:rFonts w:ascii="Trebuchet MS" w:hAnsi="Trebuchet MS"/>
          <w:b/>
          <w:bCs/>
          <w:sz w:val="20"/>
          <w:szCs w:val="20"/>
        </w:rPr>
        <w:t xml:space="preserve">Świadczenie usług serwisu i konserwacji agregatu chłodniczego (lodowisko) na ośrodku sportowym </w:t>
      </w:r>
      <w:proofErr w:type="spellStart"/>
      <w:r w:rsidR="00DD0CBE">
        <w:rPr>
          <w:rFonts w:ascii="Trebuchet MS" w:hAnsi="Trebuchet MS"/>
          <w:b/>
          <w:bCs/>
          <w:sz w:val="20"/>
          <w:szCs w:val="20"/>
        </w:rPr>
        <w:t>Burloch</w:t>
      </w:r>
      <w:proofErr w:type="spellEnd"/>
      <w:r w:rsidR="00DD0CBE">
        <w:rPr>
          <w:rFonts w:ascii="Trebuchet MS" w:hAnsi="Trebuchet MS"/>
          <w:b/>
          <w:bCs/>
          <w:sz w:val="20"/>
          <w:szCs w:val="20"/>
        </w:rPr>
        <w:t xml:space="preserve"> Arena</w:t>
      </w:r>
      <w:r>
        <w:rPr>
          <w:rFonts w:ascii="Trebuchet MS" w:hAnsi="Trebuchet MS"/>
          <w:b/>
          <w:bCs/>
          <w:sz w:val="20"/>
          <w:szCs w:val="20"/>
        </w:rPr>
        <w:t xml:space="preserve"> Miejskiego Ośrodka Sportu i Rekreacji w Rudzie Śląskiej na rok 202</w:t>
      </w:r>
      <w:r w:rsidR="000B3E7E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0EEBA7B3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018D409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22F2B98B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54C4CC2F" w14:textId="31E6A0B6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 xml:space="preserve">na adres Zamawiającego: Miejski Ośrodek Sportu i Rekreacji, ul. gen. Hallera 14 </w:t>
      </w:r>
      <w:r w:rsidR="00DD0CBE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>, 41-709 Ruda Śląska,</w:t>
      </w:r>
    </w:p>
    <w:p w14:paraId="1CD9FF6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>
        <w:rPr>
          <w:rFonts w:ascii="Trebuchet MS" w:hAnsi="Trebuchet MS"/>
          <w:sz w:val="20"/>
          <w:szCs w:val="20"/>
        </w:rPr>
        <w:t xml:space="preserve">na adres: </w:t>
      </w:r>
      <w:hyperlink r:id="rId9">
        <w:r w:rsidR="00223247">
          <w:rPr>
            <w:rStyle w:val="czeinternetowe"/>
            <w:rFonts w:ascii="Trebuchet MS" w:hAnsi="Trebuchet MS"/>
            <w:sz w:val="20"/>
            <w:szCs w:val="20"/>
          </w:rPr>
          <w:t>dt@mosir.rsl.pl</w:t>
        </w:r>
      </w:hyperlink>
    </w:p>
    <w:p w14:paraId="5B9FFBC7" w14:textId="226FE2B4" w:rsidR="00223247" w:rsidRPr="002033FF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238AD909" w14:textId="2BC234C4" w:rsidR="00223247" w:rsidRDefault="00000000" w:rsidP="00B86C04">
      <w:pPr>
        <w:pStyle w:val="Standard"/>
        <w:spacing w:line="360" w:lineRule="auto"/>
        <w:jc w:val="both"/>
        <w:rPr>
          <w:u w:val="single"/>
        </w:rPr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 w:rsidR="00DD0CBE">
        <w:rPr>
          <w:rFonts w:ascii="Trebuchet MS" w:hAnsi="Trebuchet MS"/>
          <w:b/>
          <w:bCs/>
          <w:sz w:val="20"/>
          <w:szCs w:val="20"/>
          <w:u w:val="single"/>
        </w:rPr>
        <w:t>27</w:t>
      </w:r>
      <w:r>
        <w:rPr>
          <w:rFonts w:ascii="Trebuchet MS" w:hAnsi="Trebuchet MS"/>
          <w:b/>
          <w:bCs/>
          <w:sz w:val="20"/>
          <w:szCs w:val="20"/>
          <w:u w:val="single"/>
        </w:rPr>
        <w:t>.</w:t>
      </w:r>
      <w:r w:rsidR="00DD0CBE">
        <w:rPr>
          <w:rFonts w:ascii="Trebuchet MS" w:hAnsi="Trebuchet MS"/>
          <w:b/>
          <w:bCs/>
          <w:sz w:val="20"/>
          <w:szCs w:val="20"/>
          <w:u w:val="single"/>
        </w:rPr>
        <w:t>01</w:t>
      </w:r>
      <w:r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0B3E7E">
        <w:rPr>
          <w:rFonts w:ascii="Trebuchet MS" w:hAnsi="Trebuchet MS"/>
          <w:b/>
          <w:bCs/>
          <w:sz w:val="20"/>
          <w:szCs w:val="20"/>
          <w:u w:val="single"/>
        </w:rPr>
        <w:t>4</w:t>
      </w:r>
      <w:r>
        <w:rPr>
          <w:rFonts w:ascii="Trebuchet MS" w:hAnsi="Trebuchet MS"/>
          <w:b/>
          <w:bCs/>
          <w:sz w:val="20"/>
          <w:szCs w:val="20"/>
          <w:u w:val="single"/>
        </w:rPr>
        <w:t xml:space="preserve"> r.</w:t>
      </w:r>
      <w:r>
        <w:rPr>
          <w:rFonts w:ascii="Trebuchet MS" w:hAnsi="Trebuchet MS"/>
          <w:sz w:val="20"/>
          <w:szCs w:val="20"/>
          <w:u w:val="single"/>
        </w:rPr>
        <w:t xml:space="preserve"> do godz. 10.00</w:t>
      </w:r>
    </w:p>
    <w:p w14:paraId="20B4FCA6" w14:textId="6E7F65AE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>Informacji udziela dział techniczny tel. 32</w:t>
      </w:r>
      <w:r w:rsidR="006E4A44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>248</w:t>
      </w:r>
      <w:r w:rsidR="006E4A4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75</w:t>
      </w:r>
      <w:r w:rsidR="006E4A4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21. </w:t>
      </w:r>
    </w:p>
    <w:p w14:paraId="5A4D1FA1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5BC34D96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6E84551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Przy wyborze najkorzystniejszej oferty Zamawiający będzie się kierował kryterium: ceną ofertową - cena ofertowa 100% (najniższa cena). Cena ofertowa winna obejmować wszystkie koszty związane z realizacją zamówienia. Za cenę oferty uważać się będzie cenę brutto łącznie (z należnym podatkiem VAT).</w:t>
      </w:r>
    </w:p>
    <w:p w14:paraId="70D30A63" w14:textId="3958CA8A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6B427B16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14:paraId="7078F665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„cena” będzie obliczane wg wzoru  L = ------  x 100 pkt</w:t>
      </w:r>
    </w:p>
    <w:p w14:paraId="48FC1813" w14:textId="546F0870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  C</w:t>
      </w:r>
    </w:p>
    <w:p w14:paraId="0A34707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„cena” (ceny)</w:t>
      </w:r>
    </w:p>
    <w:p w14:paraId="18CA42DF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lastRenderedPageBreak/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14:paraId="59D990B8" w14:textId="3876DBD2" w:rsidR="00223247" w:rsidRPr="002033FF" w:rsidRDefault="00000000" w:rsidP="002033FF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14:paraId="0A91D5DD" w14:textId="77777777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a/ Liczba uzyskanych pkt jest zaokrąglona do dwóch miejsc po przecinku.</w:t>
      </w:r>
    </w:p>
    <w:p w14:paraId="17C62BCC" w14:textId="77777777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b/ Podana przez Wykonawcę cena jest ceną ryczałtową.</w:t>
      </w:r>
    </w:p>
    <w:p w14:paraId="288AE08A" w14:textId="77777777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c/ Podana w ofercie cena musi uwzględniać wszystkie wymagania niniejszego zapytania ofertowego oraz obejmować wszystkie koszty związane z należytą realizacją przedmiotu zamówienia.</w:t>
      </w:r>
    </w:p>
    <w:p w14:paraId="72D4E725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CB46E8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Cena musi być wyrażona w złotych polskich (PLN) oraz być zaokrąglona do dwóch miejsc po przecinku </w:t>
      </w:r>
      <w:r>
        <w:rPr>
          <w:rFonts w:ascii="Trebuchet MS" w:hAnsi="Trebuchet MS"/>
          <w:sz w:val="20"/>
          <w:szCs w:val="20"/>
        </w:rPr>
        <w:br/>
        <w:t xml:space="preserve">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</w:t>
      </w:r>
      <w:r>
        <w:rPr>
          <w:rFonts w:ascii="Trebuchet MS" w:hAnsi="Trebuchet MS"/>
          <w:sz w:val="20"/>
          <w:szCs w:val="20"/>
        </w:rPr>
        <w:br/>
        <w:t>Zamawiającego ofert dodatkowych.</w:t>
      </w:r>
    </w:p>
    <w:p w14:paraId="3459AD94" w14:textId="77777777" w:rsidR="00B86C04" w:rsidRDefault="00B86C04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386B92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027AE8B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Wykonawcy:</w:t>
      </w:r>
    </w:p>
    <w:p w14:paraId="403D6CA6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1/ którzy w określonym terminie nie złożyli wymaganych przez Zamawiającego oświadczeń, dokumentów lub pełnomocnictw potwierdzających spełnienie warunków udziału w postępowaniu oraz wymagań </w:t>
      </w:r>
      <w:r>
        <w:rPr>
          <w:rFonts w:ascii="Trebuchet MS" w:hAnsi="Trebuchet MS"/>
          <w:sz w:val="20"/>
          <w:szCs w:val="20"/>
        </w:rPr>
        <w:br/>
        <w:t>określonych przez Zamawiającego do ich uzupełnienia w wyznaczonym terminie,</w:t>
      </w:r>
    </w:p>
    <w:p w14:paraId="0F7DE57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6BD7CEF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0413900F" w14:textId="77777777" w:rsidR="00B60AAC" w:rsidRDefault="00B60AAC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766119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71BE98BC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14:paraId="37F6694C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03324BF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3B994E3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>
        <w:rPr>
          <w:rFonts w:ascii="Trebuchet MS" w:hAnsi="Trebuchet MS"/>
          <w:sz w:val="20"/>
          <w:szCs w:val="20"/>
        </w:rPr>
        <w:br/>
        <w:t>finansowych.</w:t>
      </w:r>
    </w:p>
    <w:p w14:paraId="035BA8F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6E6E1A0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10E9093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5712221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6DB3D52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6. Wykonawcy uczestniczą w postępowaniu ofertowym  na własne ryzyko i koszt, nie przysługuje im żadne roszczenia z tytułu odstąpienia przez Zamawiającego od postępowania ofertowego.</w:t>
      </w:r>
    </w:p>
    <w:p w14:paraId="270432F9" w14:textId="607D9F16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7. Zamawiający zamieści na swojej stronie internetowe</w:t>
      </w:r>
      <w:r w:rsidR="003D623A">
        <w:rPr>
          <w:rFonts w:ascii="Trebuchet MS" w:hAnsi="Trebuchet MS"/>
          <w:sz w:val="20"/>
          <w:szCs w:val="20"/>
        </w:rPr>
        <w:t xml:space="preserve">j </w:t>
      </w:r>
      <w:hyperlink r:id="rId10" w:history="1">
        <w:r w:rsidR="003D623A" w:rsidRPr="00BE71F9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>
        <w:rPr>
          <w:rFonts w:ascii="Trebuchet MS" w:hAnsi="Trebuchet MS"/>
          <w:sz w:val="20"/>
          <w:szCs w:val="20"/>
        </w:rPr>
        <w:t xml:space="preserve"> zakładce </w:t>
      </w:r>
      <w:r w:rsidR="003D623A">
        <w:rPr>
          <w:rFonts w:ascii="Trebuchet MS" w:hAnsi="Trebuchet MS"/>
          <w:sz w:val="20"/>
          <w:szCs w:val="20"/>
        </w:rPr>
        <w:t>Zapytania ofertowe do kwoty 130 000 złotych,</w:t>
      </w:r>
      <w:r>
        <w:rPr>
          <w:rFonts w:ascii="Trebuchet MS" w:hAnsi="Trebuchet MS"/>
          <w:sz w:val="20"/>
          <w:szCs w:val="20"/>
        </w:rPr>
        <w:t xml:space="preserve"> informację o wyborze najkorzystniejszej oferty podając nazwę (firmę) imię </w:t>
      </w:r>
      <w:r w:rsidR="003D623A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i nazwisko, siedzibę, adres Wykonawcy, którego ofertę wybrano oraz cenę brutto.</w:t>
      </w:r>
    </w:p>
    <w:p w14:paraId="67244828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72C146DF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9. Zamawiający odrzuci ofertę, jeżeli:</w:t>
      </w:r>
    </w:p>
    <w:p w14:paraId="7BC8DA1C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6364632C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1D3D8AB2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14:paraId="5CFE7DDE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2A2F9820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7EEBBB5E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B86C04">
        <w:rPr>
          <w:rFonts w:ascii="Trebuchet MS" w:hAnsi="Trebuchet MS"/>
          <w:b/>
          <w:bCs/>
          <w:sz w:val="20"/>
          <w:szCs w:val="20"/>
        </w:rPr>
        <w:t>XIII. INFORMACJA O FORMALNOŚCIACH NIEZBĘDNYCH DO ZAWARCIA UMOWY Z WYKONAWCĄ</w:t>
      </w:r>
    </w:p>
    <w:p w14:paraId="34800ABF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2F291622" w14:textId="7CBF7914" w:rsidR="00B86C04" w:rsidRPr="00B86C04" w:rsidRDefault="00B86C04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14:paraId="5642DA89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5DC69ED9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B86C04">
        <w:rPr>
          <w:rFonts w:ascii="Trebuchet MS" w:hAnsi="Trebuchet MS"/>
          <w:b/>
          <w:bCs/>
          <w:sz w:val="20"/>
          <w:szCs w:val="20"/>
        </w:rPr>
        <w:t>XIV. KONTAKT</w:t>
      </w:r>
    </w:p>
    <w:p w14:paraId="27C8C5F2" w14:textId="31992996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Do kontaktów z oferentami upoważni</w:t>
      </w:r>
      <w:r>
        <w:rPr>
          <w:rFonts w:ascii="Trebuchet MS" w:hAnsi="Trebuchet MS"/>
          <w:sz w:val="20"/>
          <w:szCs w:val="20"/>
        </w:rPr>
        <w:t>ony</w:t>
      </w:r>
      <w:r w:rsidRPr="00B86C0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jest</w:t>
      </w:r>
      <w:r w:rsidRPr="00B86C04">
        <w:rPr>
          <w:rFonts w:ascii="Trebuchet MS" w:hAnsi="Trebuchet MS"/>
          <w:sz w:val="20"/>
          <w:szCs w:val="20"/>
        </w:rPr>
        <w:t>:</w:t>
      </w:r>
    </w:p>
    <w:p w14:paraId="5C5EA9F5" w14:textId="5CF6B80B" w:rsid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Andrzej Walus</w:t>
      </w:r>
      <w:r>
        <w:rPr>
          <w:rFonts w:ascii="Trebuchet MS" w:hAnsi="Trebuchet MS"/>
          <w:sz w:val="20"/>
          <w:szCs w:val="20"/>
        </w:rPr>
        <w:t xml:space="preserve"> </w:t>
      </w:r>
      <w:r w:rsidRPr="00B86C04">
        <w:rPr>
          <w:rFonts w:ascii="Trebuchet MS" w:hAnsi="Trebuchet MS"/>
          <w:sz w:val="20"/>
          <w:szCs w:val="20"/>
        </w:rPr>
        <w:t xml:space="preserve"> – e-mail: </w:t>
      </w:r>
      <w:hyperlink r:id="rId11" w:history="1">
        <w:r w:rsidRPr="00B86C04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B86C04">
        <w:rPr>
          <w:rFonts w:ascii="Trebuchet MS" w:hAnsi="Trebuchet MS"/>
          <w:sz w:val="20"/>
          <w:szCs w:val="20"/>
        </w:rPr>
        <w:t>, tel. 32 248 75 21 – dział techniczny.</w:t>
      </w:r>
    </w:p>
    <w:p w14:paraId="17316186" w14:textId="77777777" w:rsidR="00DD0CBE" w:rsidRDefault="00DD0CBE" w:rsidP="00DD0CBE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Tomasz Holewa </w:t>
      </w:r>
      <w:r w:rsidRPr="00B86C04">
        <w:rPr>
          <w:rFonts w:ascii="Trebuchet MS" w:hAnsi="Trebuchet MS"/>
          <w:sz w:val="20"/>
          <w:szCs w:val="20"/>
        </w:rPr>
        <w:t xml:space="preserve">– e-mail: </w:t>
      </w:r>
      <w:hyperlink r:id="rId12" w:history="1">
        <w:r w:rsidRPr="00B86C04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B86C04">
        <w:rPr>
          <w:rFonts w:ascii="Trebuchet MS" w:hAnsi="Trebuchet MS"/>
          <w:sz w:val="20"/>
          <w:szCs w:val="20"/>
        </w:rPr>
        <w:t>, tel. 32 248 75 21 – dział techniczny.</w:t>
      </w:r>
    </w:p>
    <w:p w14:paraId="7451E935" w14:textId="78690C3F" w:rsidR="00DD0CBE" w:rsidRDefault="00DD0CBE" w:rsidP="00DD0CBE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Krzysztof Lubera -</w:t>
      </w:r>
      <w:r w:rsidRPr="00B86C04">
        <w:rPr>
          <w:rFonts w:ascii="Trebuchet MS" w:hAnsi="Trebuchet MS"/>
          <w:sz w:val="20"/>
          <w:szCs w:val="20"/>
        </w:rPr>
        <w:t xml:space="preserve"> e-mail: </w:t>
      </w:r>
      <w:hyperlink r:id="rId13" w:history="1">
        <w:r w:rsidRPr="008B4583">
          <w:rPr>
            <w:rStyle w:val="Hipercze"/>
            <w:rFonts w:ascii="Trebuchet MS" w:hAnsi="Trebuchet MS"/>
            <w:sz w:val="20"/>
            <w:szCs w:val="20"/>
          </w:rPr>
          <w:t>k.lubera@mosir.rsl.pl</w:t>
        </w:r>
      </w:hyperlink>
      <w:r w:rsidRPr="00B86C04">
        <w:rPr>
          <w:rFonts w:ascii="Trebuchet MS" w:hAnsi="Trebuchet MS"/>
          <w:sz w:val="20"/>
          <w:szCs w:val="20"/>
        </w:rPr>
        <w:t xml:space="preserve">, tel. </w:t>
      </w:r>
      <w:r>
        <w:rPr>
          <w:rFonts w:ascii="Trebuchet MS" w:hAnsi="Trebuchet MS"/>
          <w:sz w:val="20"/>
          <w:szCs w:val="20"/>
        </w:rPr>
        <w:t>697 357 496</w:t>
      </w:r>
      <w:r w:rsidRPr="00B86C04">
        <w:rPr>
          <w:rFonts w:ascii="Trebuchet MS" w:hAnsi="Trebuchet MS"/>
          <w:sz w:val="20"/>
          <w:szCs w:val="20"/>
        </w:rPr>
        <w:t xml:space="preserve"> – </w:t>
      </w:r>
      <w:r>
        <w:rPr>
          <w:rFonts w:ascii="Trebuchet MS" w:hAnsi="Trebuchet MS"/>
          <w:sz w:val="20"/>
          <w:szCs w:val="20"/>
        </w:rPr>
        <w:t>kierownik obiektu.</w:t>
      </w:r>
    </w:p>
    <w:p w14:paraId="3A58CE40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BED52ED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5A933A98" w14:textId="5C769A9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1 – </w:t>
      </w:r>
      <w:r w:rsidR="002033FF">
        <w:rPr>
          <w:rFonts w:ascii="Trebuchet MS" w:hAnsi="Trebuchet MS"/>
          <w:sz w:val="20"/>
          <w:szCs w:val="20"/>
        </w:rPr>
        <w:t>Opis przedmiotu zamówienia</w:t>
      </w:r>
      <w:r w:rsidR="00363EE8">
        <w:rPr>
          <w:rFonts w:ascii="Trebuchet MS" w:hAnsi="Trebuchet MS"/>
          <w:sz w:val="20"/>
          <w:szCs w:val="20"/>
        </w:rPr>
        <w:t>,</w:t>
      </w:r>
    </w:p>
    <w:p w14:paraId="1D3AD364" w14:textId="212EA9D6" w:rsidR="00363EE8" w:rsidRDefault="00363EE8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DD0CBE">
        <w:rPr>
          <w:rFonts w:ascii="Trebuchet MS" w:hAnsi="Trebuchet MS"/>
          <w:sz w:val="20"/>
          <w:szCs w:val="20"/>
        </w:rPr>
        <w:t>2 – Formularz oferty,</w:t>
      </w:r>
    </w:p>
    <w:p w14:paraId="5D3BB3A8" w14:textId="486B08B0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2033FF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 xml:space="preserve"> – </w:t>
      </w:r>
      <w:r w:rsidR="009B0662">
        <w:rPr>
          <w:rFonts w:ascii="Trebuchet MS" w:hAnsi="Trebuchet MS"/>
          <w:sz w:val="20"/>
          <w:szCs w:val="20"/>
        </w:rPr>
        <w:t>Oświadczenie Wykonawcy ubiegającego się o udzielenie zamówienia dotyczące przesłanek wykluczenia z art. 7 ust. 1 ustawy z dnia 13 kwietnia 2022 r. o szczególnych rozwiązaniach w zakresie przeciwdziałania wspieraniu na Ukrainę oraz służących ochronie bezpieczeństwa narodowego ,</w:t>
      </w:r>
    </w:p>
    <w:p w14:paraId="56681716" w14:textId="61AC1A0A" w:rsidR="00223247" w:rsidRPr="002033FF" w:rsidRDefault="009B066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2033FF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– </w:t>
      </w:r>
      <w:r w:rsidR="002033FF">
        <w:rPr>
          <w:rFonts w:ascii="Trebuchet MS" w:hAnsi="Trebuchet MS"/>
          <w:sz w:val="20"/>
          <w:szCs w:val="20"/>
        </w:rPr>
        <w:t>Wykaz osób i firmy</w:t>
      </w:r>
      <w:r>
        <w:rPr>
          <w:rFonts w:ascii="Trebuchet MS" w:hAnsi="Trebuchet MS"/>
          <w:sz w:val="20"/>
          <w:szCs w:val="20"/>
        </w:rPr>
        <w:t>,</w:t>
      </w:r>
    </w:p>
    <w:p w14:paraId="724A85C6" w14:textId="717B7D0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9B0662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– Klauzula "RODO" do zapytania ofertowego</w:t>
      </w:r>
      <w:r w:rsidR="00B86C04">
        <w:rPr>
          <w:rFonts w:ascii="Trebuchet MS" w:hAnsi="Trebuchet MS"/>
          <w:sz w:val="20"/>
          <w:szCs w:val="20"/>
        </w:rPr>
        <w:t>,</w:t>
      </w:r>
    </w:p>
    <w:p w14:paraId="097E5DD9" w14:textId="7124C398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6 – Oświadczenie Wykonawcy o zapoznaniu się z procedurą zgłoszeń wewnętrznych obowiązujących </w:t>
      </w:r>
      <w:r>
        <w:rPr>
          <w:rFonts w:ascii="Trebuchet MS" w:hAnsi="Trebuchet MS"/>
          <w:sz w:val="20"/>
          <w:szCs w:val="20"/>
        </w:rPr>
        <w:br/>
        <w:t>w MOSiR Ruda Śląska.</w:t>
      </w:r>
    </w:p>
    <w:p w14:paraId="59F0451B" w14:textId="1A20F90D" w:rsidR="002033FF" w:rsidRDefault="002033FF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7 – Projekt umowy.</w:t>
      </w:r>
    </w:p>
    <w:p w14:paraId="498341E5" w14:textId="77777777" w:rsidR="00223247" w:rsidRDefault="00223247">
      <w:pPr>
        <w:pStyle w:val="Standard"/>
        <w:spacing w:line="276" w:lineRule="auto"/>
        <w:jc w:val="both"/>
        <w:rPr>
          <w:sz w:val="20"/>
          <w:szCs w:val="20"/>
        </w:rPr>
      </w:pPr>
    </w:p>
    <w:p w14:paraId="095B3506" w14:textId="77777777" w:rsidR="002033FF" w:rsidRDefault="002033FF">
      <w:pPr>
        <w:pStyle w:val="Standard"/>
        <w:spacing w:line="276" w:lineRule="auto"/>
        <w:jc w:val="both"/>
        <w:rPr>
          <w:sz w:val="20"/>
          <w:szCs w:val="20"/>
        </w:rPr>
      </w:pPr>
    </w:p>
    <w:p w14:paraId="2F619B7F" w14:textId="77777777" w:rsidR="002033FF" w:rsidRDefault="002033FF">
      <w:pPr>
        <w:pStyle w:val="Standard"/>
        <w:spacing w:line="276" w:lineRule="auto"/>
        <w:jc w:val="both"/>
        <w:rPr>
          <w:sz w:val="20"/>
          <w:szCs w:val="20"/>
        </w:rPr>
      </w:pPr>
    </w:p>
    <w:p w14:paraId="15A12223" w14:textId="77777777" w:rsidR="002033FF" w:rsidRDefault="002033FF">
      <w:pPr>
        <w:pStyle w:val="Standard"/>
        <w:spacing w:line="276" w:lineRule="auto"/>
        <w:jc w:val="both"/>
        <w:rPr>
          <w:sz w:val="20"/>
          <w:szCs w:val="20"/>
        </w:rPr>
      </w:pPr>
    </w:p>
    <w:p w14:paraId="6D759F31" w14:textId="77777777" w:rsidR="002033FF" w:rsidRDefault="002033FF">
      <w:pPr>
        <w:pStyle w:val="Standard"/>
        <w:spacing w:line="276" w:lineRule="auto"/>
        <w:jc w:val="both"/>
        <w:rPr>
          <w:sz w:val="20"/>
          <w:szCs w:val="20"/>
        </w:rPr>
      </w:pPr>
    </w:p>
    <w:p w14:paraId="5A97BCA6" w14:textId="77777777" w:rsidR="002033FF" w:rsidRDefault="002033FF">
      <w:pPr>
        <w:pStyle w:val="Standard"/>
        <w:spacing w:line="276" w:lineRule="auto"/>
        <w:jc w:val="both"/>
        <w:rPr>
          <w:sz w:val="20"/>
          <w:szCs w:val="20"/>
        </w:rPr>
      </w:pPr>
    </w:p>
    <w:p w14:paraId="4B83D524" w14:textId="77777777" w:rsidR="00223247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Rozdzielnik:</w:t>
      </w:r>
    </w:p>
    <w:p w14:paraId="1B94B5F3" w14:textId="77777777" w:rsidR="00223247" w:rsidRDefault="00000000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 x BIP MOSiR Ruda Śląska</w:t>
      </w:r>
    </w:p>
    <w:p w14:paraId="3314E606" w14:textId="77777777" w:rsidR="00223247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>1 x a/a.</w:t>
      </w:r>
      <w:r>
        <w:rPr>
          <w:rFonts w:ascii="Trebuchet MS" w:eastAsia="Trebuchet MS" w:hAnsi="Trebuchet MS" w:cs="Trebuchet MS"/>
          <w:sz w:val="22"/>
          <w:szCs w:val="22"/>
        </w:rPr>
        <w:t xml:space="preserve">                                 </w:t>
      </w:r>
      <w:r>
        <w:tab/>
      </w:r>
      <w:r>
        <w:tab/>
      </w:r>
    </w:p>
    <w:sectPr w:rsidR="00223247">
      <w:footerReference w:type="default" r:id="rId14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5023" w14:textId="77777777" w:rsidR="003D6751" w:rsidRDefault="003D6751">
      <w:r>
        <w:separator/>
      </w:r>
    </w:p>
  </w:endnote>
  <w:endnote w:type="continuationSeparator" w:id="0">
    <w:p w14:paraId="581AAEB5" w14:textId="77777777" w:rsidR="003D6751" w:rsidRDefault="003D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9498" w14:textId="77777777" w:rsidR="00223247" w:rsidRDefault="00000000">
    <w:pPr>
      <w:pStyle w:val="Stopka"/>
      <w:tabs>
        <w:tab w:val="left" w:pos="2760"/>
        <w:tab w:val="center" w:pos="4819"/>
      </w:tabs>
    </w:pP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3B1F" w14:textId="77777777" w:rsidR="003D6751" w:rsidRDefault="003D6751">
      <w:r>
        <w:separator/>
      </w:r>
    </w:p>
  </w:footnote>
  <w:footnote w:type="continuationSeparator" w:id="0">
    <w:p w14:paraId="2502AFC3" w14:textId="77777777" w:rsidR="003D6751" w:rsidRDefault="003D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DA5"/>
    <w:multiLevelType w:val="multilevel"/>
    <w:tmpl w:val="FD5EC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DE334C"/>
    <w:multiLevelType w:val="multilevel"/>
    <w:tmpl w:val="4CCA79E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02860105">
    <w:abstractNumId w:val="1"/>
  </w:num>
  <w:num w:numId="2" w16cid:durableId="7467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47"/>
    <w:rsid w:val="00001D2A"/>
    <w:rsid w:val="000234CE"/>
    <w:rsid w:val="00045EC7"/>
    <w:rsid w:val="00072121"/>
    <w:rsid w:val="000879E7"/>
    <w:rsid w:val="000B3E7E"/>
    <w:rsid w:val="002033FF"/>
    <w:rsid w:val="00223247"/>
    <w:rsid w:val="00363EE8"/>
    <w:rsid w:val="003A69B5"/>
    <w:rsid w:val="003D623A"/>
    <w:rsid w:val="003D6751"/>
    <w:rsid w:val="003E0934"/>
    <w:rsid w:val="00425E41"/>
    <w:rsid w:val="0046103E"/>
    <w:rsid w:val="004D4EB3"/>
    <w:rsid w:val="00536678"/>
    <w:rsid w:val="005B1F0D"/>
    <w:rsid w:val="00603766"/>
    <w:rsid w:val="00604AB6"/>
    <w:rsid w:val="0062680C"/>
    <w:rsid w:val="00634383"/>
    <w:rsid w:val="006E4A44"/>
    <w:rsid w:val="006E7175"/>
    <w:rsid w:val="007308A0"/>
    <w:rsid w:val="007A19CD"/>
    <w:rsid w:val="00860772"/>
    <w:rsid w:val="009B0662"/>
    <w:rsid w:val="00A86227"/>
    <w:rsid w:val="00AB2F85"/>
    <w:rsid w:val="00B60AAC"/>
    <w:rsid w:val="00B86C04"/>
    <w:rsid w:val="00BB34E3"/>
    <w:rsid w:val="00C00788"/>
    <w:rsid w:val="00C15452"/>
    <w:rsid w:val="00D53927"/>
    <w:rsid w:val="00DD0CBE"/>
    <w:rsid w:val="00F65A7D"/>
    <w:rsid w:val="00F807D9"/>
    <w:rsid w:val="00F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699D"/>
  <w15:docId w15:val="{C2C0E1D5-5B53-47A8-9265-1456634E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qFormat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B0CAF"/>
    <w:rPr>
      <w:color w:val="0563C1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styleId="Numerstrony">
    <w:name w:val="page number"/>
    <w:basedOn w:val="Domylnaczcionkaakapitu"/>
    <w:qFormat/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character" w:customStyle="1" w:styleId="Linenumbering">
    <w:name w:val="Line numbering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RTFNum149">
    <w:name w:val="RTF_Num 14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B0CAF"/>
    <w:rPr>
      <w:color w:val="605E5C"/>
      <w:shd w:val="clear" w:color="auto" w:fill="E1DFDD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Indeks">
    <w:name w:val="Indeks"/>
    <w:basedOn w:val="Standard"/>
    <w:qFormat/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Zawartoramki">
    <w:name w:val="Zawartość ramki"/>
    <w:basedOn w:val="Standard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Endnote">
    <w:name w:val="Endnote"/>
    <w:basedOn w:val="Standard"/>
    <w:qFormat/>
    <w:rPr>
      <w:sz w:val="20"/>
      <w:szCs w:val="20"/>
    </w:rPr>
  </w:style>
  <w:style w:type="paragraph" w:customStyle="1" w:styleId="WW-footer">
    <w:name w:val="WW-footer"/>
    <w:basedOn w:val="Standard"/>
    <w:qFormat/>
    <w:pPr>
      <w:tabs>
        <w:tab w:val="center" w:pos="4536"/>
        <w:tab w:val="right" w:pos="9073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numbering" w:customStyle="1" w:styleId="RTFNum12">
    <w:name w:val="RTF_Num 12"/>
    <w:qFormat/>
  </w:style>
  <w:style w:type="numbering" w:customStyle="1" w:styleId="RTFNum11">
    <w:name w:val="RTF_Num 11"/>
    <w:qFormat/>
  </w:style>
  <w:style w:type="numbering" w:customStyle="1" w:styleId="RTFNum10">
    <w:name w:val="RTF_Num 10"/>
    <w:qFormat/>
  </w:style>
  <w:style w:type="numbering" w:customStyle="1" w:styleId="RTFNum9">
    <w:name w:val="RTF_Num 9"/>
    <w:qFormat/>
  </w:style>
  <w:style w:type="numbering" w:customStyle="1" w:styleId="RTFNum8">
    <w:name w:val="RTF_Num 8"/>
    <w:qFormat/>
  </w:style>
  <w:style w:type="numbering" w:customStyle="1" w:styleId="RTFNum6">
    <w:name w:val="RTF_Num 6"/>
    <w:qFormat/>
  </w:style>
  <w:style w:type="numbering" w:customStyle="1" w:styleId="RTFNum5">
    <w:name w:val="RTF_Num 5"/>
    <w:qFormat/>
  </w:style>
  <w:style w:type="numbering" w:customStyle="1" w:styleId="RTFNum4">
    <w:name w:val="RTF_Num 4"/>
    <w:qFormat/>
  </w:style>
  <w:style w:type="numbering" w:customStyle="1" w:styleId="RTFNum3">
    <w:name w:val="RTF_Num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ipercze">
    <w:name w:val="Hyperlink"/>
    <w:basedOn w:val="Domylnaczcionkaakapitu"/>
    <w:uiPriority w:val="99"/>
    <w:unhideWhenUsed/>
    <w:rsid w:val="003D6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hyperlink" Target="mailto:k.lubera@mosir.rs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mailto:dt@mosir.rsl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t@mosir.rsl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ip.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t@mosir.rsl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2004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30</cp:revision>
  <cp:lastPrinted>2025-01-22T12:25:00Z</cp:lastPrinted>
  <dcterms:created xsi:type="dcterms:W3CDTF">2022-12-01T13:29:00Z</dcterms:created>
  <dcterms:modified xsi:type="dcterms:W3CDTF">2025-01-23T15:05:00Z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